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37520" w14:textId="77777777" w:rsidR="00C13EDE" w:rsidRDefault="00000000">
      <w:pPr>
        <w:pStyle w:val="Bodytext20"/>
        <w:shd w:val="clear" w:color="auto" w:fill="auto"/>
        <w:tabs>
          <w:tab w:val="left" w:pos="8317"/>
        </w:tabs>
        <w:ind w:left="2380" w:right="60" w:firstLine="0"/>
        <w:jc w:val="left"/>
        <w:rPr>
          <w:rFonts w:ascii="Calibri" w:hAnsi="Calibri" w:cs="Calibri"/>
          <w:b/>
          <w:i/>
          <w:sz w:val="20"/>
          <w:szCs w:val="20"/>
        </w:rPr>
      </w:pPr>
      <w:r>
        <w:rPr>
          <w:rFonts w:ascii="Calibri" w:hAnsi="Calibri" w:cs="Calibri"/>
          <w:b/>
          <w:i/>
          <w:sz w:val="20"/>
          <w:szCs w:val="20"/>
        </w:rPr>
        <w:tab/>
      </w:r>
    </w:p>
    <w:p w14:paraId="5285FFB5" w14:textId="5DB99DE6" w:rsidR="00C13EDE" w:rsidRPr="00CB35A2" w:rsidRDefault="00CB35A2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CB35A2">
        <w:rPr>
          <w:rFonts w:ascii="Times New Roman" w:hAnsi="Times New Roman" w:cs="Times New Roman"/>
          <w:b/>
          <w:color w:val="auto"/>
          <w:sz w:val="28"/>
          <w:szCs w:val="28"/>
        </w:rPr>
        <w:t xml:space="preserve">Sylabus </w:t>
      </w:r>
    </w:p>
    <w:p w14:paraId="4602CED3" w14:textId="77777777" w:rsidR="00CB35A2" w:rsidRDefault="00CB35A2">
      <w:pPr>
        <w:jc w:val="center"/>
        <w:rPr>
          <w:rFonts w:ascii="Calibri" w:hAnsi="Calibri" w:cs="Calibri"/>
          <w:b/>
          <w:color w:val="auto"/>
          <w:sz w:val="20"/>
          <w:szCs w:val="20"/>
        </w:rPr>
      </w:pPr>
    </w:p>
    <w:tbl>
      <w:tblPr>
        <w:tblW w:w="996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835"/>
        <w:gridCol w:w="1095"/>
        <w:gridCol w:w="7037"/>
      </w:tblGrid>
      <w:tr w:rsidR="00C13EDE" w14:paraId="32685303" w14:textId="77777777">
        <w:trPr>
          <w:trHeight w:val="284"/>
        </w:trPr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9AFB17F" w14:textId="77777777" w:rsidR="00C13EDE" w:rsidRDefault="00000000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Nazwa przedmiotu w języku</w:t>
            </w:r>
            <w:r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43940CF" w14:textId="77777777" w:rsidR="00C13EDE" w:rsidRDefault="00000000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7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81FCB" w14:textId="61B9A8FD" w:rsidR="00C13EDE" w:rsidRPr="00CB35A2" w:rsidRDefault="00CB35A2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Socjologia</w:t>
            </w:r>
          </w:p>
        </w:tc>
      </w:tr>
      <w:tr w:rsidR="00C13EDE" w14:paraId="4126A667" w14:textId="77777777">
        <w:trPr>
          <w:trHeight w:val="284"/>
        </w:trPr>
        <w:tc>
          <w:tcPr>
            <w:tcW w:w="1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74570A1" w14:textId="77777777" w:rsidR="00C13EDE" w:rsidRDefault="00C13EDE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DFEC8D2" w14:textId="77777777" w:rsidR="00C13EDE" w:rsidRDefault="00000000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7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B158D" w14:textId="699B5F31" w:rsidR="00C13EDE" w:rsidRDefault="00CB35A2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Sociology</w:t>
            </w:r>
          </w:p>
        </w:tc>
      </w:tr>
    </w:tbl>
    <w:p w14:paraId="02CA91A4" w14:textId="77777777" w:rsidR="00C13EDE" w:rsidRDefault="00C13EDE">
      <w:pPr>
        <w:rPr>
          <w:rFonts w:ascii="Calibri" w:hAnsi="Calibri" w:cs="Calibri"/>
          <w:b/>
          <w:color w:val="auto"/>
          <w:sz w:val="20"/>
          <w:szCs w:val="20"/>
        </w:rPr>
      </w:pPr>
    </w:p>
    <w:p w14:paraId="3041FA59" w14:textId="77777777" w:rsidR="00C13EDE" w:rsidRDefault="00000000">
      <w:pPr>
        <w:numPr>
          <w:ilvl w:val="0"/>
          <w:numId w:val="1"/>
        </w:numPr>
        <w:ind w:left="142"/>
        <w:rPr>
          <w:rFonts w:ascii="Calibri" w:hAnsi="Calibri" w:cs="Calibri"/>
          <w:b/>
          <w:color w:val="auto"/>
          <w:sz w:val="20"/>
          <w:szCs w:val="20"/>
        </w:rPr>
      </w:pPr>
      <w:r>
        <w:rPr>
          <w:rFonts w:ascii="Calibri" w:hAnsi="Calibri" w:cs="Calibri"/>
          <w:b/>
          <w:color w:val="auto"/>
          <w:sz w:val="20"/>
          <w:szCs w:val="20"/>
        </w:rPr>
        <w:t>USYTUOWANIE PRZEDMIOTU W SYSTEMIE STUDIÓW</w:t>
      </w:r>
    </w:p>
    <w:tbl>
      <w:tblPr>
        <w:tblW w:w="992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973"/>
        <w:gridCol w:w="1355"/>
        <w:gridCol w:w="919"/>
        <w:gridCol w:w="1792"/>
        <w:gridCol w:w="1610"/>
        <w:gridCol w:w="1275"/>
      </w:tblGrid>
      <w:tr w:rsidR="00C13EDE" w14:paraId="3628B934" w14:textId="77777777">
        <w:trPr>
          <w:trHeight w:val="284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E2E03E5" w14:textId="77777777" w:rsidR="00C13EDE" w:rsidRDefault="00000000">
            <w:pPr>
              <w:pStyle w:val="Akapitzlist"/>
              <w:numPr>
                <w:ilvl w:val="1"/>
                <w:numId w:val="1"/>
              </w:numPr>
              <w:ind w:left="318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Wydział</w:t>
            </w:r>
          </w:p>
        </w:tc>
        <w:tc>
          <w:tcPr>
            <w:tcW w:w="69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857AF" w14:textId="10955674" w:rsidR="00C13EDE" w:rsidRDefault="00CB35A2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Administracji i Nauk o Bezpieczeństwie</w:t>
            </w:r>
          </w:p>
        </w:tc>
      </w:tr>
      <w:tr w:rsidR="00C13EDE" w14:paraId="2FCCFAC3" w14:textId="77777777">
        <w:trPr>
          <w:trHeight w:val="284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355D7A1" w14:textId="77777777" w:rsidR="00C13EDE" w:rsidRDefault="00000000">
            <w:pPr>
              <w:pStyle w:val="Akapitzlist"/>
              <w:numPr>
                <w:ilvl w:val="1"/>
                <w:numId w:val="1"/>
              </w:numPr>
              <w:ind w:left="318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Kierunek studiów</w:t>
            </w:r>
          </w:p>
        </w:tc>
        <w:tc>
          <w:tcPr>
            <w:tcW w:w="69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E303B" w14:textId="70217CFA" w:rsidR="00C13EDE" w:rsidRDefault="00CB35A2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Administracja</w:t>
            </w:r>
          </w:p>
        </w:tc>
      </w:tr>
      <w:tr w:rsidR="00C13EDE" w14:paraId="1CA689BF" w14:textId="77777777">
        <w:trPr>
          <w:trHeight w:val="284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5BCCE93" w14:textId="77777777" w:rsidR="00C13EDE" w:rsidRDefault="00000000">
            <w:pPr>
              <w:pStyle w:val="Akapitzlist"/>
              <w:numPr>
                <w:ilvl w:val="1"/>
                <w:numId w:val="1"/>
              </w:numPr>
              <w:ind w:left="318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Profil kierunku</w:t>
            </w:r>
          </w:p>
        </w:tc>
        <w:tc>
          <w:tcPr>
            <w:tcW w:w="69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DBF09" w14:textId="77777777" w:rsidR="00C13EDE" w:rsidRDefault="00000000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praktyczny</w:t>
            </w:r>
          </w:p>
        </w:tc>
      </w:tr>
      <w:tr w:rsidR="00C13EDE" w14:paraId="739858B0" w14:textId="77777777">
        <w:trPr>
          <w:trHeight w:val="284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BFF372F" w14:textId="77777777" w:rsidR="00C13EDE" w:rsidRDefault="00000000">
            <w:pPr>
              <w:pStyle w:val="Akapitzlist"/>
              <w:numPr>
                <w:ilvl w:val="1"/>
                <w:numId w:val="1"/>
              </w:numPr>
              <w:ind w:left="318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Tryb studiów</w:t>
            </w:r>
          </w:p>
        </w:tc>
        <w:tc>
          <w:tcPr>
            <w:tcW w:w="69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4D4E6" w14:textId="77777777" w:rsidR="00C13EDE" w:rsidRDefault="00000000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niestacjonarne</w:t>
            </w:r>
          </w:p>
        </w:tc>
      </w:tr>
      <w:tr w:rsidR="00C13EDE" w14:paraId="4A40573C" w14:textId="77777777">
        <w:trPr>
          <w:trHeight w:val="284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68F4FAC" w14:textId="77777777" w:rsidR="00C13EDE" w:rsidRDefault="00000000">
            <w:pPr>
              <w:pStyle w:val="Akapitzlist"/>
              <w:numPr>
                <w:ilvl w:val="1"/>
                <w:numId w:val="1"/>
              </w:numPr>
              <w:ind w:left="318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Poziom studiów</w:t>
            </w:r>
          </w:p>
        </w:tc>
        <w:tc>
          <w:tcPr>
            <w:tcW w:w="69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05D84" w14:textId="77777777" w:rsidR="00C13EDE" w:rsidRDefault="00000000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pierwszego stopnia</w:t>
            </w:r>
          </w:p>
        </w:tc>
      </w:tr>
      <w:tr w:rsidR="00C13EDE" w14:paraId="33B24821" w14:textId="77777777">
        <w:trPr>
          <w:trHeight w:val="284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15F812D" w14:textId="77777777" w:rsidR="00C13EDE" w:rsidRDefault="00000000">
            <w:pPr>
              <w:pStyle w:val="Akapitzlist"/>
              <w:numPr>
                <w:ilvl w:val="1"/>
                <w:numId w:val="1"/>
              </w:numPr>
              <w:ind w:left="318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Rok studiów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B4FCC" w14:textId="3A07CAFA" w:rsidR="00C13EDE" w:rsidRDefault="00D92CFF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I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96124A5" w14:textId="77777777" w:rsidR="00C13EDE" w:rsidRDefault="00000000">
            <w:pP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semestr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7981F" w14:textId="5E26818B" w:rsidR="00C13EDE" w:rsidRDefault="00B2349F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zimowy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A23B05C" w14:textId="77777777" w:rsidR="00C13EDE" w:rsidRDefault="00000000">
            <w:pP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rok akademicki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17DC3" w14:textId="0C9D37B5" w:rsidR="00C13EDE" w:rsidRDefault="00B2349F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2025/2026</w:t>
            </w:r>
          </w:p>
        </w:tc>
      </w:tr>
    </w:tbl>
    <w:p w14:paraId="5985ECDC" w14:textId="77777777" w:rsidR="00C13EDE" w:rsidRDefault="00C13EDE">
      <w:pPr>
        <w:rPr>
          <w:rFonts w:ascii="Calibri" w:hAnsi="Calibri" w:cs="Calibri"/>
          <w:b/>
          <w:color w:val="auto"/>
          <w:sz w:val="20"/>
          <w:szCs w:val="20"/>
        </w:rPr>
      </w:pPr>
    </w:p>
    <w:p w14:paraId="01DC89B8" w14:textId="77777777" w:rsidR="00C13EDE" w:rsidRDefault="00000000">
      <w:pPr>
        <w:numPr>
          <w:ilvl w:val="0"/>
          <w:numId w:val="1"/>
        </w:numPr>
        <w:ind w:left="142"/>
        <w:rPr>
          <w:rFonts w:ascii="Calibri" w:hAnsi="Calibri" w:cs="Calibri"/>
          <w:b/>
          <w:color w:val="auto"/>
          <w:sz w:val="20"/>
          <w:szCs w:val="20"/>
        </w:rPr>
      </w:pPr>
      <w:r>
        <w:rPr>
          <w:rFonts w:ascii="Calibri" w:hAnsi="Calibri" w:cs="Calibri"/>
          <w:b/>
          <w:color w:val="auto"/>
          <w:sz w:val="20"/>
          <w:szCs w:val="20"/>
        </w:rPr>
        <w:t>OGÓLNA CHARAKTERYSTYKA PRZEDMIOTU</w:t>
      </w:r>
    </w:p>
    <w:tbl>
      <w:tblPr>
        <w:tblW w:w="992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972"/>
        <w:gridCol w:w="6952"/>
      </w:tblGrid>
      <w:tr w:rsidR="00C13EDE" w14:paraId="77DC8473" w14:textId="77777777">
        <w:trPr>
          <w:trHeight w:val="284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49C0A80" w14:textId="77777777" w:rsidR="00C13EDE" w:rsidRDefault="00000000">
            <w:pPr>
              <w:pStyle w:val="Akapitzlist"/>
              <w:numPr>
                <w:ilvl w:val="1"/>
                <w:numId w:val="1"/>
              </w:numPr>
              <w:ind w:left="318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Język wykładowy</w:t>
            </w:r>
          </w:p>
        </w:tc>
        <w:tc>
          <w:tcPr>
            <w:tcW w:w="6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B7BE2" w14:textId="77777777" w:rsidR="00C13EDE" w:rsidRDefault="00000000">
            <w:pPr>
              <w:tabs>
                <w:tab w:val="left" w:pos="1316"/>
              </w:tabs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polski</w:t>
            </w:r>
          </w:p>
        </w:tc>
      </w:tr>
      <w:tr w:rsidR="00C13EDE" w14:paraId="0A834E3A" w14:textId="77777777">
        <w:trPr>
          <w:trHeight w:val="284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1D22E54" w14:textId="77777777" w:rsidR="00C13EDE" w:rsidRDefault="00000000">
            <w:pPr>
              <w:pStyle w:val="Akapitzlist"/>
              <w:numPr>
                <w:ilvl w:val="1"/>
                <w:numId w:val="1"/>
              </w:numPr>
              <w:ind w:left="318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Cel przedmiotu</w:t>
            </w:r>
          </w:p>
        </w:tc>
        <w:tc>
          <w:tcPr>
            <w:tcW w:w="6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844C6" w14:textId="3B6BE683" w:rsidR="00C13EDE" w:rsidRDefault="00CB35A2" w:rsidP="00CB35A2">
            <w:pPr>
              <w:tabs>
                <w:tab w:val="left" w:pos="1316"/>
              </w:tabs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 w:rsidRPr="00CB35A2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 xml:space="preserve">Poznanie przez studentów przedmiotu socjologii jako nauki, jej struktury oraz występujących w niej </w:t>
            </w:r>
            <w:r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 xml:space="preserve">pojęć, </w:t>
            </w:r>
            <w:r w:rsidRPr="00CB35A2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perspektyw badawczych i najważniejszych koncepcji teoretycznych</w:t>
            </w:r>
            <w:r w:rsidR="008222BB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 xml:space="preserve">. </w:t>
            </w:r>
            <w:r w:rsidRPr="00CB35A2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 xml:space="preserve">Zrozumienie </w:t>
            </w:r>
            <w:r w:rsidR="008222BB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 xml:space="preserve">zjawisk i </w:t>
            </w:r>
            <w:r w:rsidRPr="00CB35A2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 xml:space="preserve">procesów </w:t>
            </w:r>
            <w:r w:rsidR="008222BB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 xml:space="preserve">społecznych sytuowanych w kontekstach mikro-, mezo- i makro. </w:t>
            </w:r>
            <w:r w:rsidRPr="00CB35A2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Rozwinięcie myślenia socjologicznego pojmowanego w kategoriach rozumienia, wyjaśniania i zdolności przewidywania zjawisk i procesów społecznych.</w:t>
            </w:r>
          </w:p>
        </w:tc>
      </w:tr>
      <w:tr w:rsidR="00C13EDE" w14:paraId="6D9FCBCD" w14:textId="77777777">
        <w:trPr>
          <w:trHeight w:val="284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A5CC8EE" w14:textId="77777777" w:rsidR="00C13EDE" w:rsidRDefault="00000000">
            <w:pPr>
              <w:pStyle w:val="Akapitzlist"/>
              <w:numPr>
                <w:ilvl w:val="1"/>
                <w:numId w:val="1"/>
              </w:numPr>
              <w:ind w:left="318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Wymagania wstępne</w:t>
            </w:r>
          </w:p>
        </w:tc>
        <w:tc>
          <w:tcPr>
            <w:tcW w:w="6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545B4" w14:textId="12916921" w:rsidR="00C13EDE" w:rsidRDefault="00CB35A2">
            <w:pPr>
              <w:ind w:right="-287"/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brak</w:t>
            </w:r>
          </w:p>
        </w:tc>
      </w:tr>
      <w:tr w:rsidR="00C13EDE" w14:paraId="120DA6A7" w14:textId="77777777">
        <w:trPr>
          <w:trHeight w:val="284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65A6744" w14:textId="77777777" w:rsidR="00C13EDE" w:rsidRDefault="00000000">
            <w:pPr>
              <w:pStyle w:val="Akapitzlist"/>
              <w:numPr>
                <w:ilvl w:val="1"/>
                <w:numId w:val="1"/>
              </w:numPr>
              <w:ind w:left="318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Koordynator przedmiotu</w:t>
            </w:r>
          </w:p>
        </w:tc>
        <w:tc>
          <w:tcPr>
            <w:tcW w:w="6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875D7" w14:textId="015431D1" w:rsidR="00C13EDE" w:rsidRDefault="00CB35A2">
            <w:pPr>
              <w:ind w:right="-287"/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Dr hab. Krystyna M. Błeszyńska</w:t>
            </w:r>
          </w:p>
        </w:tc>
      </w:tr>
      <w:tr w:rsidR="00C13EDE" w14:paraId="00A76371" w14:textId="77777777">
        <w:trPr>
          <w:trHeight w:val="284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0BF1DB9" w14:textId="77777777" w:rsidR="00C13EDE" w:rsidRDefault="00000000">
            <w:pPr>
              <w:pStyle w:val="Akapitzlist"/>
              <w:numPr>
                <w:ilvl w:val="1"/>
                <w:numId w:val="1"/>
              </w:numPr>
              <w:ind w:left="318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Prowadzący zajęcia</w:t>
            </w:r>
          </w:p>
        </w:tc>
        <w:tc>
          <w:tcPr>
            <w:tcW w:w="6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41FDE" w14:textId="0CC0FA2D" w:rsidR="00C13EDE" w:rsidRDefault="00CB35A2">
            <w:pPr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Dr hab. Krystyna M. Błeszyńska</w:t>
            </w:r>
          </w:p>
        </w:tc>
      </w:tr>
    </w:tbl>
    <w:p w14:paraId="309E86B9" w14:textId="77777777" w:rsidR="00C13EDE" w:rsidRDefault="00C13EDE">
      <w:pPr>
        <w:rPr>
          <w:rFonts w:ascii="Calibri" w:hAnsi="Calibri" w:cs="Calibri"/>
          <w:b/>
          <w:color w:val="auto"/>
          <w:sz w:val="20"/>
          <w:szCs w:val="20"/>
        </w:rPr>
      </w:pPr>
    </w:p>
    <w:p w14:paraId="4CA3222D" w14:textId="77777777" w:rsidR="00C13EDE" w:rsidRDefault="00000000">
      <w:pPr>
        <w:numPr>
          <w:ilvl w:val="0"/>
          <w:numId w:val="1"/>
        </w:numPr>
        <w:ind w:left="142"/>
        <w:rPr>
          <w:rFonts w:ascii="Calibri" w:hAnsi="Calibri" w:cs="Calibri"/>
          <w:b/>
          <w:color w:val="auto"/>
          <w:sz w:val="20"/>
          <w:szCs w:val="20"/>
        </w:rPr>
      </w:pPr>
      <w:r>
        <w:rPr>
          <w:rFonts w:ascii="Calibri" w:hAnsi="Calibri" w:cs="Calibri"/>
          <w:b/>
          <w:color w:val="auto"/>
          <w:sz w:val="20"/>
          <w:szCs w:val="20"/>
        </w:rPr>
        <w:t>SZCZEGÓŁOWA CHARAKTERYSTYKA PRZEDMIOTU</w:t>
      </w:r>
    </w:p>
    <w:tbl>
      <w:tblPr>
        <w:tblW w:w="992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527"/>
        <w:gridCol w:w="1446"/>
        <w:gridCol w:w="2268"/>
        <w:gridCol w:w="2126"/>
        <w:gridCol w:w="2557"/>
      </w:tblGrid>
      <w:tr w:rsidR="00C13EDE" w14:paraId="29A34AB4" w14:textId="77777777">
        <w:trPr>
          <w:trHeight w:val="284"/>
        </w:trPr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962FBD1" w14:textId="77777777" w:rsidR="00C13EDE" w:rsidRDefault="00000000">
            <w:pPr>
              <w:numPr>
                <w:ilvl w:val="1"/>
                <w:numId w:val="1"/>
              </w:numPr>
              <w:ind w:left="426" w:hanging="426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Forma zajęć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5634C74" w14:textId="77777777" w:rsidR="00C13EDE" w:rsidRDefault="00000000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wykład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D78DB93" w14:textId="77777777" w:rsidR="00C13EDE" w:rsidRDefault="00000000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ćwiczenia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08C83A7" w14:textId="77777777" w:rsidR="00C13EDE" w:rsidRDefault="00000000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warsztaty/konwersatoria</w:t>
            </w:r>
          </w:p>
        </w:tc>
      </w:tr>
      <w:tr w:rsidR="00C13EDE" w14:paraId="729C7C43" w14:textId="77777777">
        <w:trPr>
          <w:trHeight w:val="284"/>
        </w:trPr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875953C" w14:textId="77777777" w:rsidR="00C13EDE" w:rsidRDefault="00000000">
            <w:pPr>
              <w:numPr>
                <w:ilvl w:val="1"/>
                <w:numId w:val="1"/>
              </w:numPr>
              <w:ind w:left="426" w:hanging="426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Liczba godzin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B0CD4" w14:textId="75204519" w:rsidR="00C13EDE" w:rsidRDefault="0036515A">
            <w:pPr>
              <w:tabs>
                <w:tab w:val="left" w:pos="0"/>
              </w:tabs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 xml:space="preserve"> 18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80425" w14:textId="2DF1532C" w:rsidR="00C13EDE" w:rsidRDefault="0036515A">
            <w:pPr>
              <w:tabs>
                <w:tab w:val="left" w:pos="0"/>
              </w:tabs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 xml:space="preserve"> -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3E531" w14:textId="7A375130" w:rsidR="00C13EDE" w:rsidRDefault="0036515A">
            <w:pPr>
              <w:tabs>
                <w:tab w:val="left" w:pos="0"/>
              </w:tabs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 xml:space="preserve"> -</w:t>
            </w:r>
          </w:p>
        </w:tc>
      </w:tr>
      <w:tr w:rsidR="00C13EDE" w14:paraId="256A6E3A" w14:textId="77777777">
        <w:trPr>
          <w:trHeight w:val="284"/>
        </w:trPr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8581304" w14:textId="77777777" w:rsidR="00C13EDE" w:rsidRDefault="00000000">
            <w:pPr>
              <w:numPr>
                <w:ilvl w:val="1"/>
                <w:numId w:val="1"/>
              </w:numPr>
              <w:ind w:left="426" w:hanging="426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Forma zaliczenia zajęć</w:t>
            </w:r>
          </w:p>
        </w:tc>
        <w:tc>
          <w:tcPr>
            <w:tcW w:w="69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E8A3F" w14:textId="2A2C5D91" w:rsidR="00C13EDE" w:rsidRDefault="008438A6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Samodzielnie przygotowana rozprawka</w:t>
            </w:r>
          </w:p>
        </w:tc>
      </w:tr>
      <w:tr w:rsidR="00C13EDE" w14:paraId="4D76EF5D" w14:textId="77777777">
        <w:trPr>
          <w:trHeight w:val="284"/>
        </w:trPr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F136AA7" w14:textId="77777777" w:rsidR="00C13EDE" w:rsidRDefault="00000000">
            <w:pPr>
              <w:numPr>
                <w:ilvl w:val="1"/>
                <w:numId w:val="1"/>
              </w:numPr>
              <w:ind w:left="426" w:hanging="426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9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F82BA" w14:textId="013C2025" w:rsidR="00C13EDE" w:rsidRDefault="00000000">
            <w:pPr>
              <w:pStyle w:val="NormalnyWeb"/>
              <w:spacing w:beforeAutospacing="0" w:afterAutospacing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eastAsia="Arial Unicode MS" w:hAnsi="Calibri" w:cs="Calibri"/>
                <w:sz w:val="20"/>
                <w:szCs w:val="20"/>
              </w:rPr>
              <w:t>Wykła</w:t>
            </w:r>
            <w:r w:rsidR="00B2349F">
              <w:rPr>
                <w:rFonts w:ascii="Calibri" w:eastAsia="Arial Unicode MS" w:hAnsi="Calibri" w:cs="Calibri"/>
                <w:sz w:val="20"/>
                <w:szCs w:val="20"/>
              </w:rPr>
              <w:t xml:space="preserve">d interaktywny; </w:t>
            </w:r>
            <w:r>
              <w:rPr>
                <w:rFonts w:ascii="Calibri" w:eastAsia="Arial Unicode MS" w:hAnsi="Calibri" w:cs="Calibri"/>
                <w:sz w:val="20"/>
                <w:szCs w:val="20"/>
              </w:rPr>
              <w:t>praca z książką; problemowa</w:t>
            </w:r>
          </w:p>
        </w:tc>
      </w:tr>
      <w:tr w:rsidR="00C13EDE" w14:paraId="211C19B4" w14:textId="77777777">
        <w:trPr>
          <w:trHeight w:val="284"/>
        </w:trPr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6C99BCC" w14:textId="77777777" w:rsidR="00C13EDE" w:rsidRDefault="00000000">
            <w:pPr>
              <w:numPr>
                <w:ilvl w:val="1"/>
                <w:numId w:val="1"/>
              </w:numPr>
              <w:ind w:left="426" w:hanging="426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Narzędzia dydaktyczne</w:t>
            </w:r>
          </w:p>
        </w:tc>
        <w:tc>
          <w:tcPr>
            <w:tcW w:w="69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AD938" w14:textId="599CD81C" w:rsidR="00C13EDE" w:rsidRDefault="00000000">
            <w:pPr>
              <w:pStyle w:val="NormalnyWeb"/>
              <w:spacing w:beforeAutospacing="0" w:afterAutospacing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Materiały opracowane przez nauczyciela akademickiego, case study</w:t>
            </w:r>
          </w:p>
        </w:tc>
      </w:tr>
      <w:tr w:rsidR="00C13EDE" w14:paraId="769F6545" w14:textId="77777777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E12D87F" w14:textId="77777777" w:rsidR="00C13EDE" w:rsidRDefault="00000000">
            <w:pPr>
              <w:numPr>
                <w:ilvl w:val="1"/>
                <w:numId w:val="1"/>
              </w:numPr>
              <w:ind w:left="426" w:hanging="426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4084C44" w14:textId="77777777" w:rsidR="00C13EDE" w:rsidRDefault="00000000">
            <w:pPr>
              <w:ind w:left="426" w:hanging="392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9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02A8F" w14:textId="3DA9520E" w:rsidR="008D65C7" w:rsidRDefault="008D65C7" w:rsidP="008D65C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1.P. Sztompka, Socjologia, Kraków: Wydawnictwo Znak, 2021;</w:t>
            </w:r>
          </w:p>
          <w:p w14:paraId="7C0D9A6B" w14:textId="77777777" w:rsidR="008D65C7" w:rsidRDefault="008D65C7" w:rsidP="008D65C7">
            <w:pPr>
              <w:jc w:val="both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2.B. Szacka, Wprowadzenie do socjologii, Warszawa: Oficyna Naukowa, 2008;</w:t>
            </w:r>
          </w:p>
          <w:p w14:paraId="3622F861" w14:textId="4DE485AE" w:rsidR="00C13EDE" w:rsidRDefault="00C13EDE">
            <w:pPr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</w:tr>
      <w:tr w:rsidR="00C13EDE" w14:paraId="54D4B79F" w14:textId="77777777">
        <w:trPr>
          <w:trHeight w:val="284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BFD0592" w14:textId="77777777" w:rsidR="00C13EDE" w:rsidRDefault="00C13EDE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4CB9579" w14:textId="77777777" w:rsidR="00C13EDE" w:rsidRDefault="00000000">
            <w:pPr>
              <w:ind w:left="426" w:hanging="392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9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1E670" w14:textId="77777777" w:rsidR="008D65C7" w:rsidRPr="008D65C7" w:rsidRDefault="008D65C7" w:rsidP="008D65C7">
            <w:pPr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8D65C7">
              <w:rPr>
                <w:rFonts w:ascii="Calibri" w:hAnsi="Calibri" w:cs="Calibri"/>
                <w:color w:val="auto"/>
                <w:sz w:val="20"/>
                <w:szCs w:val="20"/>
              </w:rPr>
              <w:t>1. K. Błeszyńska, Rola animacji społeczno-kulturalnej w rekonstrukcji kapitału społecznego w ponowoczesności; w: T. Sosnowski, W. Danilewicz, M. Sobecki (red.): Pedagog jako animator w przestrzeni życia społecznego; Toruń: Wydawnictwo Adam Marszałek; 2016;</w:t>
            </w:r>
          </w:p>
          <w:p w14:paraId="3C022404" w14:textId="77777777" w:rsidR="008D65C7" w:rsidRPr="008D65C7" w:rsidRDefault="008D65C7" w:rsidP="008D65C7">
            <w:pPr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8D65C7">
              <w:rPr>
                <w:rFonts w:ascii="Calibri" w:hAnsi="Calibri" w:cs="Calibri"/>
                <w:color w:val="auto"/>
                <w:sz w:val="20"/>
                <w:szCs w:val="20"/>
              </w:rPr>
              <w:t>2. M. Oliwa-Ciesielska, W poszukiwaniu kultury ubóstwa, Poznań: Wydawnictwo UAM, 2014;</w:t>
            </w:r>
          </w:p>
          <w:p w14:paraId="4009D8F3" w14:textId="392C7250" w:rsidR="00C13EDE" w:rsidRDefault="008D65C7" w:rsidP="008D65C7">
            <w:pPr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8D65C7">
              <w:rPr>
                <w:rFonts w:ascii="Calibri" w:hAnsi="Calibri" w:cs="Calibri"/>
                <w:color w:val="auto"/>
                <w:sz w:val="20"/>
                <w:szCs w:val="20"/>
              </w:rPr>
              <w:t>3.J. Kurczewska, red. Zmiana społeczna. Teorie i doświadczenia polskie, Warszawa: IFiS, 1999;</w:t>
            </w:r>
          </w:p>
        </w:tc>
      </w:tr>
    </w:tbl>
    <w:p w14:paraId="7F952454" w14:textId="77777777" w:rsidR="00C13EDE" w:rsidRDefault="00C13EDE">
      <w:pPr>
        <w:rPr>
          <w:rFonts w:ascii="Calibri" w:hAnsi="Calibri" w:cs="Calibri"/>
          <w:b/>
          <w:color w:val="auto"/>
          <w:sz w:val="20"/>
          <w:szCs w:val="20"/>
        </w:rPr>
      </w:pPr>
    </w:p>
    <w:p w14:paraId="179F94FE" w14:textId="77777777" w:rsidR="00C13EDE" w:rsidRDefault="00000000">
      <w:pPr>
        <w:numPr>
          <w:ilvl w:val="0"/>
          <w:numId w:val="1"/>
        </w:numPr>
        <w:ind w:left="142"/>
        <w:rPr>
          <w:rFonts w:ascii="Calibri" w:hAnsi="Calibri" w:cs="Calibri"/>
          <w:b/>
          <w:color w:val="auto"/>
          <w:sz w:val="20"/>
          <w:szCs w:val="20"/>
        </w:rPr>
      </w:pPr>
      <w:r>
        <w:rPr>
          <w:rFonts w:ascii="Calibri" w:hAnsi="Calibri" w:cs="Calibri"/>
          <w:b/>
          <w:color w:val="auto"/>
          <w:sz w:val="20"/>
          <w:szCs w:val="20"/>
        </w:rPr>
        <w:t>EFEKTY UCZENIA SIĘ</w:t>
      </w:r>
    </w:p>
    <w:tbl>
      <w:tblPr>
        <w:tblStyle w:val="Tabela-Siatka"/>
        <w:tblW w:w="996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6521"/>
        <w:gridCol w:w="1700"/>
        <w:gridCol w:w="1746"/>
      </w:tblGrid>
      <w:tr w:rsidR="00C13EDE" w14:paraId="41652DDA" w14:textId="77777777">
        <w:tc>
          <w:tcPr>
            <w:tcW w:w="6521" w:type="dxa"/>
            <w:shd w:val="clear" w:color="auto" w:fill="D9D9D9" w:themeFill="background1" w:themeFillShade="D9"/>
          </w:tcPr>
          <w:p w14:paraId="60238C18" w14:textId="77777777" w:rsidR="00C13EDE" w:rsidRDefault="00000000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Wiedza</w:t>
            </w:r>
          </w:p>
          <w:p w14:paraId="4EC25AEC" w14:textId="77777777" w:rsidR="00C13EDE" w:rsidRDefault="00000000">
            <w:pPr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Student zna i rozumie: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14:paraId="1126E049" w14:textId="77777777" w:rsidR="00C13EDE" w:rsidRDefault="00000000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Kierunkowy kod efektu</w:t>
            </w:r>
          </w:p>
        </w:tc>
        <w:tc>
          <w:tcPr>
            <w:tcW w:w="1746" w:type="dxa"/>
            <w:shd w:val="clear" w:color="auto" w:fill="D9D9D9" w:themeFill="background1" w:themeFillShade="D9"/>
          </w:tcPr>
          <w:p w14:paraId="1B770E1D" w14:textId="77777777" w:rsidR="00C13EDE" w:rsidRDefault="00000000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Metody weryfikacji</w:t>
            </w:r>
          </w:p>
        </w:tc>
      </w:tr>
      <w:tr w:rsidR="00C13EDE" w14:paraId="55B93473" w14:textId="77777777">
        <w:tc>
          <w:tcPr>
            <w:tcW w:w="6521" w:type="dxa"/>
          </w:tcPr>
          <w:p w14:paraId="619CCA54" w14:textId="13433FCC" w:rsidR="00C13EDE" w:rsidRPr="00C85144" w:rsidRDefault="003262FE" w:rsidP="003262FE">
            <w:pPr>
              <w:pStyle w:val="Akapitzlist"/>
              <w:numPr>
                <w:ilvl w:val="0"/>
                <w:numId w:val="3"/>
              </w:numPr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 w:rsidRPr="00C85144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Podstawowe pojęcia socjologiczne</w:t>
            </w:r>
          </w:p>
        </w:tc>
        <w:tc>
          <w:tcPr>
            <w:tcW w:w="1700" w:type="dxa"/>
          </w:tcPr>
          <w:p w14:paraId="570AD2F4" w14:textId="42F781BB" w:rsidR="00C13EDE" w:rsidRDefault="003A6D4D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K-W02</w:t>
            </w:r>
          </w:p>
        </w:tc>
        <w:tc>
          <w:tcPr>
            <w:tcW w:w="1746" w:type="dxa"/>
          </w:tcPr>
          <w:p w14:paraId="554BBDB2" w14:textId="1F12568A" w:rsidR="00C13EDE" w:rsidRPr="00C85144" w:rsidRDefault="00C85144">
            <w:pPr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 w:rsidRPr="00C85144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Samodzielnie przygotowana rozprawka</w:t>
            </w:r>
          </w:p>
        </w:tc>
      </w:tr>
      <w:tr w:rsidR="00C13EDE" w14:paraId="1CB8845F" w14:textId="77777777">
        <w:tc>
          <w:tcPr>
            <w:tcW w:w="6521" w:type="dxa"/>
          </w:tcPr>
          <w:p w14:paraId="3D1DF100" w14:textId="45912767" w:rsidR="00C13EDE" w:rsidRPr="00C85144" w:rsidRDefault="003262FE" w:rsidP="003262FE">
            <w:pPr>
              <w:pStyle w:val="Akapitzlist"/>
              <w:numPr>
                <w:ilvl w:val="0"/>
                <w:numId w:val="3"/>
              </w:numPr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 w:rsidRPr="00C85144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Uwarunkowania, przebieg i mechanizmy zmiany społecznej</w:t>
            </w:r>
          </w:p>
        </w:tc>
        <w:tc>
          <w:tcPr>
            <w:tcW w:w="1700" w:type="dxa"/>
          </w:tcPr>
          <w:p w14:paraId="40B362F1" w14:textId="4D481AB4" w:rsidR="00C13EDE" w:rsidRDefault="003A6D4D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3A6D4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K_W06</w:t>
            </w:r>
          </w:p>
        </w:tc>
        <w:tc>
          <w:tcPr>
            <w:tcW w:w="1746" w:type="dxa"/>
          </w:tcPr>
          <w:p w14:paraId="3CE79E81" w14:textId="6C243D8C" w:rsidR="00C13EDE" w:rsidRDefault="00C85144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C85144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Samodzielnie przygotowana rozprawka</w:t>
            </w:r>
          </w:p>
        </w:tc>
      </w:tr>
      <w:tr w:rsidR="00C13EDE" w14:paraId="02659B16" w14:textId="77777777">
        <w:tc>
          <w:tcPr>
            <w:tcW w:w="6521" w:type="dxa"/>
          </w:tcPr>
          <w:p w14:paraId="6DBAEB41" w14:textId="14A8F02D" w:rsidR="00C13EDE" w:rsidRPr="00C85144" w:rsidRDefault="003262FE" w:rsidP="003262FE">
            <w:pPr>
              <w:pStyle w:val="Akapitzlist"/>
              <w:numPr>
                <w:ilvl w:val="0"/>
                <w:numId w:val="3"/>
              </w:numPr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 w:rsidRPr="00C85144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Wymiary i scenariusze procesów globalnych</w:t>
            </w:r>
          </w:p>
        </w:tc>
        <w:tc>
          <w:tcPr>
            <w:tcW w:w="1700" w:type="dxa"/>
          </w:tcPr>
          <w:p w14:paraId="36E0060A" w14:textId="3F26413A" w:rsidR="00C13EDE" w:rsidRDefault="003A6D4D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3A6D4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K_W08</w:t>
            </w:r>
          </w:p>
        </w:tc>
        <w:tc>
          <w:tcPr>
            <w:tcW w:w="1746" w:type="dxa"/>
          </w:tcPr>
          <w:p w14:paraId="4B5476FD" w14:textId="455A0292" w:rsidR="00C13EDE" w:rsidRDefault="00C85144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C85144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Samodzielnie przygotowana rozprawka</w:t>
            </w:r>
          </w:p>
        </w:tc>
      </w:tr>
      <w:tr w:rsidR="00C13EDE" w14:paraId="7B9F6D96" w14:textId="77777777">
        <w:tc>
          <w:tcPr>
            <w:tcW w:w="6521" w:type="dxa"/>
            <w:shd w:val="clear" w:color="auto" w:fill="D9D9D9" w:themeFill="background1" w:themeFillShade="D9"/>
          </w:tcPr>
          <w:p w14:paraId="0EFB3FEF" w14:textId="77777777" w:rsidR="00C13EDE" w:rsidRDefault="00000000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Umiejętności</w:t>
            </w:r>
          </w:p>
          <w:p w14:paraId="57D07C5B" w14:textId="77777777" w:rsidR="00C13EDE" w:rsidRDefault="00000000">
            <w:pPr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Student potrafi: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14:paraId="743F994E" w14:textId="77777777" w:rsidR="00C13EDE" w:rsidRDefault="00000000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Kierunkowy kod efektu</w:t>
            </w:r>
          </w:p>
        </w:tc>
        <w:tc>
          <w:tcPr>
            <w:tcW w:w="1746" w:type="dxa"/>
            <w:shd w:val="clear" w:color="auto" w:fill="D9D9D9" w:themeFill="background1" w:themeFillShade="D9"/>
          </w:tcPr>
          <w:p w14:paraId="46E934E7" w14:textId="77777777" w:rsidR="00C13EDE" w:rsidRDefault="00000000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Metody weryfikacji</w:t>
            </w:r>
          </w:p>
        </w:tc>
      </w:tr>
      <w:tr w:rsidR="00C13EDE" w14:paraId="5E217FE6" w14:textId="77777777">
        <w:tc>
          <w:tcPr>
            <w:tcW w:w="6521" w:type="dxa"/>
          </w:tcPr>
          <w:p w14:paraId="5CEC09E5" w14:textId="316EF1DE" w:rsidR="00A77C5D" w:rsidRDefault="00000000" w:rsidP="00A77C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1.</w:t>
            </w:r>
            <w:r w:rsidR="00A77C5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Zastosować odpowiednią perspektywę socjologiczną dla analizy wybranych zjawisk i procesów społecznych</w:t>
            </w:r>
          </w:p>
          <w:p w14:paraId="2E3C145F" w14:textId="66448010" w:rsidR="00C13EDE" w:rsidRDefault="00C13EDE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1700" w:type="dxa"/>
          </w:tcPr>
          <w:p w14:paraId="51E6442C" w14:textId="64AC4154" w:rsidR="00C13EDE" w:rsidRPr="00FB6527" w:rsidRDefault="00FB6527">
            <w:pP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FB6527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K_U01</w:t>
            </w:r>
          </w:p>
        </w:tc>
        <w:tc>
          <w:tcPr>
            <w:tcW w:w="1746" w:type="dxa"/>
          </w:tcPr>
          <w:p w14:paraId="09D226A7" w14:textId="2921654B" w:rsidR="00C13EDE" w:rsidRDefault="00C85144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C85144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 xml:space="preserve">Samodzielnie przygotowana </w:t>
            </w:r>
            <w:r w:rsidRPr="00C85144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lastRenderedPageBreak/>
              <w:t>rozprawka</w:t>
            </w:r>
          </w:p>
        </w:tc>
      </w:tr>
      <w:tr w:rsidR="00C13EDE" w14:paraId="2D7ECD51" w14:textId="77777777">
        <w:tc>
          <w:tcPr>
            <w:tcW w:w="6521" w:type="dxa"/>
          </w:tcPr>
          <w:p w14:paraId="46349357" w14:textId="695F9898" w:rsidR="00C13EDE" w:rsidRPr="00C85144" w:rsidRDefault="00000000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lastRenderedPageBreak/>
              <w:t>2.</w:t>
            </w:r>
            <w:r w:rsidR="00A77C5D" w:rsidRPr="00A77C5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="00C85144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Samodzielnie p</w:t>
            </w:r>
            <w:r w:rsidR="00A77C5D" w:rsidRPr="00A77C5D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rzeanalizować wybrany wycinek rzeczywistości społecznej z właściwym</w:t>
            </w:r>
            <w:r w:rsidR="00A77C5D" w:rsidRPr="00A77C5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="00A77C5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="00A77C5D" w:rsidRPr="00A77C5D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wykorzystaniem pojęć i kategorii poznawczych socjologii</w:t>
            </w:r>
          </w:p>
        </w:tc>
        <w:tc>
          <w:tcPr>
            <w:tcW w:w="1700" w:type="dxa"/>
          </w:tcPr>
          <w:p w14:paraId="6A0542F3" w14:textId="4F7E2E9A" w:rsidR="00C13EDE" w:rsidRDefault="00FB6527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FB652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K_U03</w:t>
            </w:r>
          </w:p>
        </w:tc>
        <w:tc>
          <w:tcPr>
            <w:tcW w:w="1746" w:type="dxa"/>
          </w:tcPr>
          <w:p w14:paraId="66E65604" w14:textId="0137C850" w:rsidR="00C13EDE" w:rsidRDefault="00C85144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C85144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Samodzielnie przygotowana rozprawka</w:t>
            </w:r>
          </w:p>
        </w:tc>
      </w:tr>
      <w:tr w:rsidR="00C13EDE" w14:paraId="43F5BDE1" w14:textId="77777777">
        <w:tc>
          <w:tcPr>
            <w:tcW w:w="6521" w:type="dxa"/>
          </w:tcPr>
          <w:p w14:paraId="74976B8C" w14:textId="1218ADC3" w:rsidR="00C13EDE" w:rsidRPr="00A77C5D" w:rsidRDefault="00A77C5D" w:rsidP="00A77C5D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A77C5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3.. </w:t>
            </w:r>
            <w:r w:rsidRPr="00A77C5D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Samodzielnie przeanalizować wybrane zjawiska i procesy społeczne</w:t>
            </w:r>
          </w:p>
        </w:tc>
        <w:tc>
          <w:tcPr>
            <w:tcW w:w="1700" w:type="dxa"/>
          </w:tcPr>
          <w:p w14:paraId="7005D2DE" w14:textId="2A13A592" w:rsidR="00C13EDE" w:rsidRDefault="00FB6527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FB652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K_U04</w:t>
            </w:r>
          </w:p>
        </w:tc>
        <w:tc>
          <w:tcPr>
            <w:tcW w:w="1746" w:type="dxa"/>
          </w:tcPr>
          <w:p w14:paraId="2A7775FA" w14:textId="540C6546" w:rsidR="00C13EDE" w:rsidRDefault="00C85144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C85144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Samodzielnie przygotowana rozprawka</w:t>
            </w:r>
          </w:p>
        </w:tc>
      </w:tr>
      <w:tr w:rsidR="00C13EDE" w14:paraId="0E502B2A" w14:textId="77777777">
        <w:tc>
          <w:tcPr>
            <w:tcW w:w="6521" w:type="dxa"/>
            <w:shd w:val="clear" w:color="auto" w:fill="D9D9D9" w:themeFill="background1" w:themeFillShade="D9"/>
          </w:tcPr>
          <w:p w14:paraId="45823435" w14:textId="77777777" w:rsidR="00C13EDE" w:rsidRDefault="00000000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Kompetencje społeczne</w:t>
            </w:r>
          </w:p>
          <w:p w14:paraId="2F19BC6E" w14:textId="617CE544" w:rsidR="00C13EDE" w:rsidRDefault="00000000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 xml:space="preserve">Student </w:t>
            </w:r>
            <w:r w:rsidR="00A77C5D">
              <w:rPr>
                <w:rFonts w:ascii="Calibri" w:hAnsi="Calibri" w:cs="Calibri"/>
                <w:color w:val="auto"/>
                <w:sz w:val="20"/>
                <w:szCs w:val="20"/>
              </w:rPr>
              <w:t xml:space="preserve">jest </w:t>
            </w:r>
            <w:r>
              <w:rPr>
                <w:rFonts w:ascii="Calibri" w:hAnsi="Calibri" w:cs="Calibri"/>
                <w:color w:val="auto"/>
                <w:sz w:val="20"/>
                <w:szCs w:val="20"/>
              </w:rPr>
              <w:t>gotów do: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14:paraId="095EA660" w14:textId="77777777" w:rsidR="00C13EDE" w:rsidRDefault="00000000">
            <w:pPr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Kierunkowy kod efektu</w:t>
            </w:r>
          </w:p>
        </w:tc>
        <w:tc>
          <w:tcPr>
            <w:tcW w:w="1746" w:type="dxa"/>
            <w:shd w:val="clear" w:color="auto" w:fill="D9D9D9" w:themeFill="background1" w:themeFillShade="D9"/>
          </w:tcPr>
          <w:p w14:paraId="0F215F42" w14:textId="77777777" w:rsidR="00C13EDE" w:rsidRDefault="00000000">
            <w:pPr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Metody weryfikacji</w:t>
            </w:r>
          </w:p>
        </w:tc>
      </w:tr>
      <w:tr w:rsidR="00C13EDE" w14:paraId="38FA2EB0" w14:textId="77777777">
        <w:tc>
          <w:tcPr>
            <w:tcW w:w="6521" w:type="dxa"/>
          </w:tcPr>
          <w:p w14:paraId="3494A8F9" w14:textId="1FDBA9FF" w:rsidR="00C13EDE" w:rsidRPr="00A77C5D" w:rsidRDefault="00A77C5D" w:rsidP="00A77C5D">
            <w:pPr>
              <w:pStyle w:val="Akapitzlist"/>
              <w:numPr>
                <w:ilvl w:val="0"/>
                <w:numId w:val="4"/>
              </w:numPr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K</w:t>
            </w:r>
            <w:r w:rsidRPr="00A77C5D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ompetentnej dyskusji merytorycznej</w:t>
            </w:r>
            <w:r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 xml:space="preserve"> z poszanowaniem zróżnicowania stanowisk</w:t>
            </w:r>
          </w:p>
        </w:tc>
        <w:tc>
          <w:tcPr>
            <w:tcW w:w="1700" w:type="dxa"/>
          </w:tcPr>
          <w:p w14:paraId="46233392" w14:textId="38D5DF4B" w:rsidR="00C13EDE" w:rsidRDefault="00B702F0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B702F0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K_K01</w:t>
            </w:r>
          </w:p>
        </w:tc>
        <w:tc>
          <w:tcPr>
            <w:tcW w:w="1746" w:type="dxa"/>
          </w:tcPr>
          <w:p w14:paraId="4F7E3D15" w14:textId="6D4FCAFC" w:rsidR="00C13EDE" w:rsidRPr="00C85144" w:rsidRDefault="00C85144">
            <w:pPr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 w:rsidRPr="00C85144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Uczestnictwo w dyskusji na zajęciach</w:t>
            </w:r>
          </w:p>
        </w:tc>
      </w:tr>
      <w:tr w:rsidR="00C13EDE" w14:paraId="7BFD744A" w14:textId="77777777">
        <w:tc>
          <w:tcPr>
            <w:tcW w:w="6521" w:type="dxa"/>
          </w:tcPr>
          <w:p w14:paraId="70DDEA87" w14:textId="76EFA816" w:rsidR="00C13EDE" w:rsidRPr="00A77C5D" w:rsidRDefault="00A77C5D" w:rsidP="00A77C5D">
            <w:pPr>
              <w:pStyle w:val="Akapitzlist"/>
              <w:numPr>
                <w:ilvl w:val="0"/>
                <w:numId w:val="4"/>
              </w:numPr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 w:rsidRPr="00A77C5D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Współpracy w</w:t>
            </w:r>
            <w:r w:rsidR="00B702F0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 xml:space="preserve"> </w:t>
            </w:r>
            <w:r w:rsidRPr="00A77C5D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przy realizacji zadań</w:t>
            </w:r>
            <w:r w:rsidR="00B702F0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 xml:space="preserve"> na rzecz społeczeństwa</w:t>
            </w:r>
          </w:p>
        </w:tc>
        <w:tc>
          <w:tcPr>
            <w:tcW w:w="1700" w:type="dxa"/>
          </w:tcPr>
          <w:p w14:paraId="0C7B4005" w14:textId="4D906CBF" w:rsidR="00C13EDE" w:rsidRDefault="00B702F0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B702F0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K_K03</w:t>
            </w:r>
          </w:p>
        </w:tc>
        <w:tc>
          <w:tcPr>
            <w:tcW w:w="1746" w:type="dxa"/>
          </w:tcPr>
          <w:p w14:paraId="6F53C6C5" w14:textId="6118E1B7" w:rsidR="00C13EDE" w:rsidRDefault="00C85144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C85144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Uczestnictwo w dyskusji na zajęciach</w:t>
            </w:r>
          </w:p>
        </w:tc>
      </w:tr>
      <w:tr w:rsidR="00C13EDE" w14:paraId="4A390369" w14:textId="77777777">
        <w:tc>
          <w:tcPr>
            <w:tcW w:w="6521" w:type="dxa"/>
          </w:tcPr>
          <w:p w14:paraId="45633D7C" w14:textId="01B0A262" w:rsidR="00C13EDE" w:rsidRPr="00A77C5D" w:rsidRDefault="00A77C5D" w:rsidP="00A77C5D">
            <w:pPr>
              <w:pStyle w:val="Akapitzlist"/>
              <w:numPr>
                <w:ilvl w:val="0"/>
                <w:numId w:val="4"/>
              </w:numPr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 w:rsidRPr="00A77C5D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 xml:space="preserve">Poszanowania </w:t>
            </w:r>
            <w:r w:rsidR="00B702F0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 xml:space="preserve">zasad etycznych i </w:t>
            </w:r>
            <w:r w:rsidRPr="00A77C5D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praw autorskich</w:t>
            </w:r>
          </w:p>
        </w:tc>
        <w:tc>
          <w:tcPr>
            <w:tcW w:w="1700" w:type="dxa"/>
          </w:tcPr>
          <w:p w14:paraId="0B3A889B" w14:textId="58185E8A" w:rsidR="00C13EDE" w:rsidRDefault="00B702F0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B702F0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K_K04</w:t>
            </w:r>
          </w:p>
        </w:tc>
        <w:tc>
          <w:tcPr>
            <w:tcW w:w="1746" w:type="dxa"/>
          </w:tcPr>
          <w:p w14:paraId="5F974B84" w14:textId="199F69D9" w:rsidR="00C13EDE" w:rsidRDefault="00C85144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C85144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Samodzielnie przygotowana rozprawka</w:t>
            </w:r>
          </w:p>
        </w:tc>
      </w:tr>
    </w:tbl>
    <w:p w14:paraId="0844A1AC" w14:textId="77777777" w:rsidR="00C13EDE" w:rsidRDefault="00C13EDE">
      <w:pPr>
        <w:rPr>
          <w:rFonts w:ascii="Calibri" w:hAnsi="Calibri" w:cs="Calibri"/>
          <w:b/>
          <w:color w:val="auto"/>
          <w:sz w:val="20"/>
          <w:szCs w:val="20"/>
        </w:rPr>
      </w:pPr>
    </w:p>
    <w:p w14:paraId="4BFB04BF" w14:textId="77777777" w:rsidR="00C13EDE" w:rsidRDefault="00000000">
      <w:pPr>
        <w:pStyle w:val="Akapitzlist"/>
        <w:numPr>
          <w:ilvl w:val="0"/>
          <w:numId w:val="1"/>
        </w:numPr>
        <w:ind w:left="142"/>
        <w:rPr>
          <w:rFonts w:ascii="Calibri" w:hAnsi="Calibri" w:cs="Calibri"/>
          <w:b/>
          <w:bCs/>
          <w:color w:val="auto"/>
          <w:sz w:val="20"/>
          <w:szCs w:val="20"/>
        </w:rPr>
      </w:pPr>
      <w:r>
        <w:rPr>
          <w:rFonts w:ascii="Calibri" w:hAnsi="Calibri" w:cs="Calibri"/>
          <w:b/>
          <w:bCs/>
          <w:color w:val="auto"/>
          <w:sz w:val="20"/>
          <w:szCs w:val="20"/>
        </w:rPr>
        <w:t>TREŚCI KSZTAŁCENIA:</w:t>
      </w:r>
    </w:p>
    <w:tbl>
      <w:tblPr>
        <w:tblStyle w:val="Tabela-Siatka"/>
        <w:tblW w:w="992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224"/>
        <w:gridCol w:w="1700"/>
      </w:tblGrid>
      <w:tr w:rsidR="00C13EDE" w14:paraId="569FE3CA" w14:textId="77777777">
        <w:tc>
          <w:tcPr>
            <w:tcW w:w="8223" w:type="dxa"/>
            <w:shd w:val="clear" w:color="auto" w:fill="D9D9D9" w:themeFill="background1" w:themeFillShade="D9"/>
          </w:tcPr>
          <w:p w14:paraId="77F1F53D" w14:textId="77777777" w:rsidR="00C13EDE" w:rsidRDefault="00000000">
            <w:pPr>
              <w:pStyle w:val="Akapitzlist"/>
              <w:ind w:left="0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Tematyka zajęć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14:paraId="185A2DE8" w14:textId="77777777" w:rsidR="00C13EDE" w:rsidRDefault="00000000">
            <w:pPr>
              <w:pStyle w:val="Akapitzlist"/>
              <w:ind w:left="0" w:right="-350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Liczba godzin</w:t>
            </w:r>
          </w:p>
        </w:tc>
      </w:tr>
      <w:tr w:rsidR="00C13EDE" w14:paraId="500172E4" w14:textId="77777777">
        <w:tc>
          <w:tcPr>
            <w:tcW w:w="8223" w:type="dxa"/>
          </w:tcPr>
          <w:p w14:paraId="48BE7022" w14:textId="771921F3" w:rsidR="0036449E" w:rsidRDefault="00000000" w:rsidP="0036449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1.</w:t>
            </w:r>
            <w:r w:rsidR="0036449E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1Przedmiot zainteresowania i podstawowe kategorie pojęciowe socjologii</w:t>
            </w:r>
          </w:p>
          <w:p w14:paraId="4EF2934D" w14:textId="29008F81" w:rsidR="00C13EDE" w:rsidRDefault="00C13EDE" w:rsidP="0036449E">
            <w:pP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700" w:type="dxa"/>
          </w:tcPr>
          <w:p w14:paraId="4B09BF6C" w14:textId="53424B69" w:rsidR="00C13EDE" w:rsidRDefault="0036449E">
            <w:pPr>
              <w:pStyle w:val="Akapitzlist"/>
              <w:ind w:left="0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</w:tr>
      <w:tr w:rsidR="00C13EDE" w14:paraId="266CB26D" w14:textId="77777777">
        <w:tc>
          <w:tcPr>
            <w:tcW w:w="8223" w:type="dxa"/>
          </w:tcPr>
          <w:p w14:paraId="158E23BA" w14:textId="04E1CA6A" w:rsidR="0036449E" w:rsidRDefault="00000000" w:rsidP="0036449E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2.</w:t>
            </w:r>
            <w:r w:rsidR="0036449E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. Perspektywy badawcze w socjologii oraz ich najważniejsze teorie</w:t>
            </w:r>
          </w:p>
          <w:p w14:paraId="62A17ACE" w14:textId="16F30A60" w:rsidR="00C13EDE" w:rsidRDefault="00C13EDE" w:rsidP="0036449E">
            <w:pP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700" w:type="dxa"/>
          </w:tcPr>
          <w:p w14:paraId="67F112D7" w14:textId="3CBDAA7D" w:rsidR="00C13EDE" w:rsidRDefault="0036449E">
            <w:pPr>
              <w:pStyle w:val="Akapitzlist"/>
              <w:ind w:left="0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2</w:t>
            </w:r>
          </w:p>
        </w:tc>
      </w:tr>
      <w:tr w:rsidR="00C13EDE" w14:paraId="2E055428" w14:textId="77777777">
        <w:tc>
          <w:tcPr>
            <w:tcW w:w="8223" w:type="dxa"/>
          </w:tcPr>
          <w:p w14:paraId="2C662D89" w14:textId="5205C2CB" w:rsidR="0036449E" w:rsidRDefault="00000000" w:rsidP="0036449E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3.</w:t>
            </w:r>
            <w:r w:rsidR="0036449E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Społeczeństwo, jego struktury i stratyfikacja</w:t>
            </w:r>
          </w:p>
          <w:p w14:paraId="3305BDCA" w14:textId="762EA7BF" w:rsidR="00C13EDE" w:rsidRDefault="00C13EDE" w:rsidP="0036449E">
            <w:pP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700" w:type="dxa"/>
          </w:tcPr>
          <w:p w14:paraId="7E4EBF14" w14:textId="3B535DCC" w:rsidR="00C13EDE" w:rsidRDefault="0036449E">
            <w:pPr>
              <w:pStyle w:val="Akapitzlist"/>
              <w:ind w:left="0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</w:tr>
      <w:tr w:rsidR="00C13EDE" w14:paraId="442E1137" w14:textId="77777777">
        <w:tc>
          <w:tcPr>
            <w:tcW w:w="8223" w:type="dxa"/>
          </w:tcPr>
          <w:p w14:paraId="420EBC4A" w14:textId="2135C169" w:rsidR="0036449E" w:rsidRDefault="00000000" w:rsidP="0036449E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4.</w:t>
            </w:r>
            <w:r w:rsidR="0036449E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Spójność, więzi i kapitał społeczny</w:t>
            </w:r>
          </w:p>
          <w:p w14:paraId="1D7A5FF8" w14:textId="361611FC" w:rsidR="00C13EDE" w:rsidRDefault="00C13EDE" w:rsidP="0036449E">
            <w:pP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700" w:type="dxa"/>
          </w:tcPr>
          <w:p w14:paraId="7AC073F9" w14:textId="4F4312D2" w:rsidR="00C13EDE" w:rsidRDefault="0036449E">
            <w:pPr>
              <w:pStyle w:val="Akapitzlist"/>
              <w:ind w:left="0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2</w:t>
            </w:r>
          </w:p>
        </w:tc>
      </w:tr>
      <w:tr w:rsidR="00C13EDE" w14:paraId="6C7E325A" w14:textId="77777777">
        <w:tc>
          <w:tcPr>
            <w:tcW w:w="8223" w:type="dxa"/>
          </w:tcPr>
          <w:p w14:paraId="619D8075" w14:textId="4EC9A638" w:rsidR="0036449E" w:rsidRDefault="00000000" w:rsidP="0036449E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5.</w:t>
            </w:r>
            <w:r w:rsidR="0036449E">
              <w:rPr>
                <w:rFonts w:ascii="Times New Roman" w:hAnsi="Times New Roman"/>
                <w:color w:val="auto"/>
                <w:sz w:val="20"/>
                <w:szCs w:val="20"/>
              </w:rPr>
              <w:t>Zmiana społeczna – jej uwarunkowania, dynamika i konsekwencje</w:t>
            </w:r>
          </w:p>
          <w:p w14:paraId="36574B44" w14:textId="7349375A" w:rsidR="00C13EDE" w:rsidRDefault="00C13EDE" w:rsidP="0036449E">
            <w:pP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700" w:type="dxa"/>
          </w:tcPr>
          <w:p w14:paraId="4DEF32D7" w14:textId="6DC59070" w:rsidR="00C13EDE" w:rsidRDefault="0036449E">
            <w:pPr>
              <w:pStyle w:val="Akapitzlist"/>
              <w:ind w:left="0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2</w:t>
            </w:r>
          </w:p>
        </w:tc>
      </w:tr>
      <w:tr w:rsidR="00C13EDE" w14:paraId="2DCD1D1E" w14:textId="77777777">
        <w:tc>
          <w:tcPr>
            <w:tcW w:w="8223" w:type="dxa"/>
          </w:tcPr>
          <w:p w14:paraId="30627DF2" w14:textId="69183A96" w:rsidR="0036449E" w:rsidRDefault="00000000" w:rsidP="0036449E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6.</w:t>
            </w:r>
            <w:r w:rsidR="0036449E">
              <w:rPr>
                <w:rFonts w:ascii="Times New Roman" w:hAnsi="Times New Roman"/>
                <w:color w:val="auto"/>
                <w:sz w:val="20"/>
                <w:szCs w:val="20"/>
              </w:rPr>
              <w:t>Procesy globalne</w:t>
            </w:r>
          </w:p>
          <w:p w14:paraId="405E9524" w14:textId="38718AE3" w:rsidR="00C13EDE" w:rsidRDefault="00C13EDE" w:rsidP="0036449E">
            <w:pP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700" w:type="dxa"/>
          </w:tcPr>
          <w:p w14:paraId="078C5608" w14:textId="789FF365" w:rsidR="00C13EDE" w:rsidRDefault="0036449E">
            <w:pPr>
              <w:pStyle w:val="Akapitzlist"/>
              <w:ind w:left="0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</w:tr>
      <w:tr w:rsidR="00C13EDE" w14:paraId="54771DD8" w14:textId="77777777">
        <w:tc>
          <w:tcPr>
            <w:tcW w:w="8223" w:type="dxa"/>
          </w:tcPr>
          <w:p w14:paraId="650A5C59" w14:textId="5EABBD55" w:rsidR="00C13EDE" w:rsidRPr="0036449E" w:rsidRDefault="0036449E" w:rsidP="0036449E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36449E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7..</w:t>
            </w:r>
            <w:r w:rsidRPr="0036449E">
              <w:rPr>
                <w:rFonts w:ascii="Times New Roman" w:hAnsi="Times New Roman"/>
                <w:color w:val="auto"/>
                <w:sz w:val="20"/>
                <w:szCs w:val="20"/>
              </w:rPr>
              <w:t>Kulturowe uwarunkowania życia społecznego</w:t>
            </w:r>
          </w:p>
          <w:p w14:paraId="30E2C1D2" w14:textId="24EE67FE" w:rsidR="0036449E" w:rsidRPr="0036449E" w:rsidRDefault="0036449E" w:rsidP="0036449E">
            <w:pPr>
              <w:ind w:left="360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700" w:type="dxa"/>
          </w:tcPr>
          <w:p w14:paraId="0632586E" w14:textId="7D8B4EC6" w:rsidR="00C13EDE" w:rsidRDefault="0036449E">
            <w:pPr>
              <w:pStyle w:val="Akapitzlist"/>
              <w:ind w:left="0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2</w:t>
            </w:r>
          </w:p>
        </w:tc>
      </w:tr>
    </w:tbl>
    <w:p w14:paraId="78C0D5E9" w14:textId="77777777" w:rsidR="00C13EDE" w:rsidRDefault="00C13EDE">
      <w:pPr>
        <w:rPr>
          <w:rFonts w:ascii="Calibri" w:hAnsi="Calibri" w:cs="Calibri"/>
          <w:color w:val="auto"/>
          <w:sz w:val="20"/>
          <w:szCs w:val="20"/>
        </w:rPr>
      </w:pPr>
    </w:p>
    <w:p w14:paraId="18DB41CF" w14:textId="77777777" w:rsidR="00C13EDE" w:rsidRDefault="00000000" w:rsidP="0036449E">
      <w:pPr>
        <w:pStyle w:val="Akapitzlist"/>
        <w:numPr>
          <w:ilvl w:val="0"/>
          <w:numId w:val="5"/>
        </w:numPr>
        <w:ind w:left="142"/>
        <w:rPr>
          <w:rFonts w:ascii="Calibri" w:hAnsi="Calibri" w:cs="Calibri"/>
          <w:b/>
          <w:bCs/>
          <w:color w:val="auto"/>
          <w:sz w:val="20"/>
          <w:szCs w:val="20"/>
        </w:rPr>
      </w:pPr>
      <w:r>
        <w:rPr>
          <w:rFonts w:ascii="Calibri" w:hAnsi="Calibri" w:cs="Calibri"/>
          <w:b/>
          <w:bCs/>
          <w:color w:val="auto"/>
          <w:sz w:val="20"/>
          <w:szCs w:val="20"/>
        </w:rPr>
        <w:t>WARUNKI ZALICZENIA</w:t>
      </w:r>
    </w:p>
    <w:tbl>
      <w:tblPr>
        <w:tblStyle w:val="Tabela-Siatka"/>
        <w:tblW w:w="992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978"/>
        <w:gridCol w:w="6946"/>
      </w:tblGrid>
      <w:tr w:rsidR="00C13EDE" w14:paraId="09E6AD90" w14:textId="77777777">
        <w:tc>
          <w:tcPr>
            <w:tcW w:w="2978" w:type="dxa"/>
            <w:shd w:val="clear" w:color="auto" w:fill="D9D9D9" w:themeFill="background1" w:themeFillShade="D9"/>
          </w:tcPr>
          <w:p w14:paraId="2E7866E9" w14:textId="77777777" w:rsidR="00C13EDE" w:rsidRDefault="00000000">
            <w:pPr>
              <w:pStyle w:val="Akapitzlist"/>
              <w:ind w:left="0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Warunki zaliczenia</w:t>
            </w:r>
          </w:p>
        </w:tc>
        <w:tc>
          <w:tcPr>
            <w:tcW w:w="6945" w:type="dxa"/>
          </w:tcPr>
          <w:p w14:paraId="5C10C1C6" w14:textId="650EF639" w:rsidR="00C13EDE" w:rsidRDefault="007240B6">
            <w:pPr>
              <w:pStyle w:val="Akapitzlist"/>
              <w:ind w:left="0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 xml:space="preserve">Zaliczenie na stopień. </w:t>
            </w:r>
            <w:r w:rsidR="008222BB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Obecność na minimum 75% zajęć. Przygotowanie pisemnej rozprawki na wybrany temat.</w:t>
            </w:r>
          </w:p>
        </w:tc>
      </w:tr>
    </w:tbl>
    <w:p w14:paraId="719D1E9D" w14:textId="77777777" w:rsidR="00C13EDE" w:rsidRDefault="00C13EDE">
      <w:pPr>
        <w:rPr>
          <w:rFonts w:ascii="Calibri" w:hAnsi="Calibri" w:cs="Calibri"/>
          <w:b/>
          <w:bCs/>
          <w:color w:val="auto"/>
          <w:sz w:val="20"/>
          <w:szCs w:val="20"/>
        </w:rPr>
      </w:pPr>
    </w:p>
    <w:p w14:paraId="33AC5ACE" w14:textId="77777777" w:rsidR="00C13EDE" w:rsidRDefault="00000000" w:rsidP="0036449E">
      <w:pPr>
        <w:pStyle w:val="Akapitzlist"/>
        <w:numPr>
          <w:ilvl w:val="0"/>
          <w:numId w:val="5"/>
        </w:numPr>
        <w:ind w:left="142"/>
        <w:rPr>
          <w:rFonts w:ascii="Calibri" w:hAnsi="Calibri" w:cs="Calibri"/>
          <w:b/>
          <w:color w:val="auto"/>
          <w:sz w:val="20"/>
          <w:szCs w:val="20"/>
        </w:rPr>
      </w:pPr>
      <w:r>
        <w:rPr>
          <w:rFonts w:ascii="Calibri" w:hAnsi="Calibri" w:cs="Calibri"/>
          <w:b/>
          <w:color w:val="auto"/>
          <w:sz w:val="20"/>
          <w:szCs w:val="20"/>
        </w:rPr>
        <w:t>BILANS PUNKTÓW ECTS – NAKŁAD PRACY STUDENTA</w:t>
      </w:r>
    </w:p>
    <w:tbl>
      <w:tblPr>
        <w:tblW w:w="989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223"/>
        <w:gridCol w:w="1676"/>
      </w:tblGrid>
      <w:tr w:rsidR="00C13EDE" w14:paraId="52EA6401" w14:textId="77777777">
        <w:trPr>
          <w:trHeight w:val="394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46EB8" w14:textId="77777777" w:rsidR="00C13EDE" w:rsidRDefault="00000000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87989" w14:textId="77777777" w:rsidR="00C13EDE" w:rsidRDefault="00000000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Obciążenie studenta</w:t>
            </w:r>
          </w:p>
          <w:p w14:paraId="361B5DCD" w14:textId="77777777" w:rsidR="00C13EDE" w:rsidRDefault="00C13EDE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</w:tr>
      <w:tr w:rsidR="00C13EDE" w14:paraId="0D9BDBB0" w14:textId="77777777">
        <w:trPr>
          <w:trHeight w:val="284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50B4EBD" w14:textId="77777777" w:rsidR="00C13EDE" w:rsidRDefault="00000000">
            <w:pPr>
              <w:rPr>
                <w:rFonts w:ascii="Calibri" w:hAnsi="Calibri" w:cs="Calibri"/>
                <w:b/>
                <w:bCs/>
                <w:i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Cs/>
                <w:color w:val="auto"/>
                <w:sz w:val="20"/>
                <w:szCs w:val="20"/>
              </w:rPr>
              <w:t>LICZBA GODZIN REALIZOWANYCH PRZY BEZPOŚREDNIM UDZIALE NAUCZYCIELA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DD84A01" w14:textId="77777777" w:rsidR="00C13EDE" w:rsidRDefault="00C13EDE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</w:tr>
      <w:tr w:rsidR="00C13EDE" w14:paraId="24DE04FA" w14:textId="77777777">
        <w:trPr>
          <w:trHeight w:val="284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7A1D1" w14:textId="77777777" w:rsidR="00C13EDE" w:rsidRDefault="00000000">
            <w:pPr>
              <w:rPr>
                <w:rFonts w:ascii="Calibri" w:hAnsi="Calibri" w:cs="Calibri"/>
                <w:i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iCs/>
                <w:color w:val="auto"/>
                <w:sz w:val="20"/>
                <w:szCs w:val="20"/>
              </w:rPr>
              <w:t>Udział w wykładach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78F36" w14:textId="53D9AA14" w:rsidR="00C13EDE" w:rsidRDefault="00613729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18</w:t>
            </w:r>
          </w:p>
        </w:tc>
      </w:tr>
      <w:tr w:rsidR="00C13EDE" w14:paraId="48CD11F6" w14:textId="77777777">
        <w:trPr>
          <w:trHeight w:val="284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1B60C" w14:textId="77777777" w:rsidR="00C13EDE" w:rsidRDefault="00000000">
            <w:pPr>
              <w:rPr>
                <w:rFonts w:ascii="Calibri" w:hAnsi="Calibri" w:cs="Calibri"/>
                <w:i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iCs/>
                <w:color w:val="auto"/>
                <w:sz w:val="20"/>
                <w:szCs w:val="20"/>
              </w:rPr>
              <w:t>Udział w ćwiczeniach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1D249" w14:textId="77777777" w:rsidR="00C13EDE" w:rsidRDefault="00C13EDE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</w:tr>
      <w:tr w:rsidR="00C13EDE" w14:paraId="28607AFC" w14:textId="77777777">
        <w:trPr>
          <w:trHeight w:val="284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6E33B" w14:textId="77777777" w:rsidR="00C13EDE" w:rsidRDefault="00000000">
            <w:pPr>
              <w:rPr>
                <w:rFonts w:ascii="Calibri" w:hAnsi="Calibri" w:cs="Calibri"/>
                <w:i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iCs/>
                <w:color w:val="auto"/>
                <w:sz w:val="20"/>
                <w:szCs w:val="20"/>
              </w:rPr>
              <w:t>Udział w warsztatach/konwersatoriach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8389C" w14:textId="77777777" w:rsidR="00C13EDE" w:rsidRDefault="00C13EDE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</w:tr>
      <w:tr w:rsidR="00C13EDE" w14:paraId="6CE5107D" w14:textId="77777777">
        <w:trPr>
          <w:trHeight w:val="284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185AE5DF" w14:textId="77777777" w:rsidR="00C13EDE" w:rsidRDefault="00000000">
            <w:pPr>
              <w:rPr>
                <w:rFonts w:ascii="Calibri" w:hAnsi="Calibri" w:cs="Calibri"/>
                <w:b/>
                <w:bCs/>
                <w:i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Cs/>
                <w:color w:val="auto"/>
                <w:sz w:val="20"/>
                <w:szCs w:val="20"/>
              </w:rPr>
              <w:t>SAMODZIELNA PRACA STUDENTA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72316B0F" w14:textId="77777777" w:rsidR="00C13EDE" w:rsidRDefault="00C13EDE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</w:tr>
      <w:tr w:rsidR="00C13EDE" w14:paraId="7B76CA30" w14:textId="77777777">
        <w:trPr>
          <w:trHeight w:val="284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676EF" w14:textId="77777777" w:rsidR="00C13EDE" w:rsidRDefault="00000000">
            <w:pPr>
              <w:rPr>
                <w:rFonts w:ascii="Calibri" w:hAnsi="Calibri" w:cs="Calibri"/>
                <w:i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iCs/>
                <w:color w:val="auto"/>
                <w:sz w:val="20"/>
                <w:szCs w:val="20"/>
              </w:rPr>
              <w:t>Przygotowanie do zajęć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D7B7A" w14:textId="77777777" w:rsidR="00C13EDE" w:rsidRDefault="00C13EDE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</w:tr>
      <w:tr w:rsidR="00C13EDE" w14:paraId="30FC166A" w14:textId="77777777">
        <w:trPr>
          <w:trHeight w:val="284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78F99" w14:textId="77777777" w:rsidR="00C13EDE" w:rsidRDefault="00000000">
            <w:pPr>
              <w:rPr>
                <w:rFonts w:ascii="Calibri" w:hAnsi="Calibri" w:cs="Calibri"/>
                <w:i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iCs/>
                <w:color w:val="auto"/>
                <w:sz w:val="20"/>
                <w:szCs w:val="20"/>
              </w:rPr>
              <w:t>Zebranie materiałów do projektu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C934F" w14:textId="77777777" w:rsidR="00C13EDE" w:rsidRDefault="00C13EDE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</w:tr>
      <w:tr w:rsidR="00C13EDE" w14:paraId="6AC2CE40" w14:textId="77777777">
        <w:trPr>
          <w:trHeight w:val="284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4BCBE" w14:textId="77777777" w:rsidR="00C13EDE" w:rsidRDefault="00000000">
            <w:pPr>
              <w:rPr>
                <w:rFonts w:ascii="Calibri" w:hAnsi="Calibri" w:cs="Calibri"/>
                <w:i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iCs/>
                <w:color w:val="auto"/>
                <w:sz w:val="20"/>
                <w:szCs w:val="20"/>
              </w:rPr>
              <w:t>Opracowanie prezentacji multimedialnej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9B5DE" w14:textId="77777777" w:rsidR="00C13EDE" w:rsidRDefault="00C13EDE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</w:tr>
      <w:tr w:rsidR="00C13EDE" w14:paraId="440C3268" w14:textId="77777777">
        <w:trPr>
          <w:trHeight w:val="284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4E6F6DD4" w14:textId="77777777" w:rsidR="00C13EDE" w:rsidRDefault="00000000">
            <w:pPr>
              <w:rPr>
                <w:rFonts w:ascii="Calibri" w:hAnsi="Calibri" w:cs="Calibri"/>
                <w:b/>
                <w:i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iCs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23D52C2B" w14:textId="77777777" w:rsidR="00C13EDE" w:rsidRDefault="00C13EDE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</w:tr>
      <w:tr w:rsidR="00C13EDE" w14:paraId="11BCC7EE" w14:textId="77777777">
        <w:trPr>
          <w:trHeight w:val="284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22F68FE2" w14:textId="77777777" w:rsidR="00C13EDE" w:rsidRDefault="00000000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PUNKTY ECTS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67FA8B3E" w14:textId="2D7D87A2" w:rsidR="00C13EDE" w:rsidRPr="00AB05AB" w:rsidRDefault="00AB05AB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3</w:t>
            </w:r>
          </w:p>
        </w:tc>
      </w:tr>
    </w:tbl>
    <w:p w14:paraId="124EB959" w14:textId="77777777" w:rsidR="00C13EDE" w:rsidRDefault="00C13EDE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rFonts w:ascii="Calibri" w:hAnsi="Calibri" w:cs="Calibri"/>
          <w:i/>
          <w:sz w:val="20"/>
          <w:szCs w:val="20"/>
        </w:rPr>
      </w:pPr>
    </w:p>
    <w:p w14:paraId="71295489" w14:textId="77777777" w:rsidR="00C13EDE" w:rsidRDefault="00C13EDE">
      <w:pPr>
        <w:rPr>
          <w:rFonts w:ascii="Calibri" w:hAnsi="Calibri" w:cs="Calibri"/>
          <w:sz w:val="20"/>
          <w:szCs w:val="20"/>
        </w:rPr>
      </w:pPr>
    </w:p>
    <w:sectPr w:rsidR="00C13EDE">
      <w:pgSz w:w="11906" w:h="16838"/>
      <w:pgMar w:top="510" w:right="510" w:bottom="510" w:left="1418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EE"/>
    <w:family w:val="roman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34F9F"/>
    <w:multiLevelType w:val="multilevel"/>
    <w:tmpl w:val="A814A7E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1800" w:hanging="1440"/>
      </w:pPr>
    </w:lvl>
  </w:abstractNum>
  <w:abstractNum w:abstractNumId="1" w15:restartNumberingAfterBreak="0">
    <w:nsid w:val="0F2A7208"/>
    <w:multiLevelType w:val="hybridMultilevel"/>
    <w:tmpl w:val="6D6A13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372B36"/>
    <w:multiLevelType w:val="multilevel"/>
    <w:tmpl w:val="001C9B1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339A67F5"/>
    <w:multiLevelType w:val="hybridMultilevel"/>
    <w:tmpl w:val="3FB8DA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DF3129"/>
    <w:multiLevelType w:val="hybridMultilevel"/>
    <w:tmpl w:val="C98EE930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8237180">
    <w:abstractNumId w:val="0"/>
  </w:num>
  <w:num w:numId="2" w16cid:durableId="2127775563">
    <w:abstractNumId w:val="2"/>
  </w:num>
  <w:num w:numId="3" w16cid:durableId="734206180">
    <w:abstractNumId w:val="3"/>
  </w:num>
  <w:num w:numId="4" w16cid:durableId="119614447">
    <w:abstractNumId w:val="1"/>
  </w:num>
  <w:num w:numId="5" w16cid:durableId="4736420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EDE"/>
    <w:rsid w:val="003262FE"/>
    <w:rsid w:val="0036449E"/>
    <w:rsid w:val="0036515A"/>
    <w:rsid w:val="003733B6"/>
    <w:rsid w:val="003A6D4D"/>
    <w:rsid w:val="00613729"/>
    <w:rsid w:val="007240B6"/>
    <w:rsid w:val="008222BB"/>
    <w:rsid w:val="008438A6"/>
    <w:rsid w:val="008D65C7"/>
    <w:rsid w:val="009B4FAA"/>
    <w:rsid w:val="00A77C5D"/>
    <w:rsid w:val="00A77E6C"/>
    <w:rsid w:val="00AB05AB"/>
    <w:rsid w:val="00B207A1"/>
    <w:rsid w:val="00B2349F"/>
    <w:rsid w:val="00B702F0"/>
    <w:rsid w:val="00C13EDE"/>
    <w:rsid w:val="00C85144"/>
    <w:rsid w:val="00CB35A2"/>
    <w:rsid w:val="00CE26E8"/>
    <w:rsid w:val="00D92CFF"/>
    <w:rsid w:val="00EC6977"/>
    <w:rsid w:val="00FB6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9D7DA"/>
  <w15:docId w15:val="{B7E95700-8FD6-40BB-98DC-E2BE35463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4E12"/>
    <w:rPr>
      <w:rFonts w:ascii="Arial Unicode MS" w:eastAsia="Arial Unicode MS" w:hAnsi="Arial Unicode MS" w:cs="Arial Unicode MS"/>
      <w:color w:val="000000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E4E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E4E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E4E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E4E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E4E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E4E1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E4E1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E4E1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E4E1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0E4E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0E4E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0E4E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0E4E1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0E4E1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0E4E1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0E4E1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0E4E1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0E4E12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link w:val="Tytu"/>
    <w:uiPriority w:val="10"/>
    <w:qFormat/>
    <w:rsid w:val="000E4E12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0E4E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ytatZnak">
    <w:name w:val="Cytat Znak"/>
    <w:basedOn w:val="Domylnaczcionkaakapitu"/>
    <w:link w:val="Cytat"/>
    <w:uiPriority w:val="29"/>
    <w:qFormat/>
    <w:rsid w:val="000E4E12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0E4E12"/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0E4E1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E4E12"/>
    <w:rPr>
      <w:b/>
      <w:bCs/>
      <w:smallCaps/>
      <w:color w:val="0F4761" w:themeColor="accent1" w:themeShade="BF"/>
      <w:spacing w:val="5"/>
    </w:rPr>
  </w:style>
  <w:style w:type="character" w:customStyle="1" w:styleId="Bodytext2">
    <w:name w:val="Body text (2)_"/>
    <w:link w:val="Bodytext20"/>
    <w:qFormat/>
    <w:rsid w:val="000E4E12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Bodytext3">
    <w:name w:val="Body text (3)_"/>
    <w:link w:val="Bodytext30"/>
    <w:qFormat/>
    <w:rsid w:val="000E4E12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ytu">
    <w:name w:val="Title"/>
    <w:basedOn w:val="Normalny"/>
    <w:next w:val="Normalny"/>
    <w:link w:val="TytuZnak"/>
    <w:uiPriority w:val="10"/>
    <w:qFormat/>
    <w:rsid w:val="000E4E1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E4E12"/>
    <w:p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E4E12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E4E12"/>
    <w:pPr>
      <w:ind w:left="720"/>
      <w:contextualSpacing/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E4E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customStyle="1" w:styleId="Bodytext20">
    <w:name w:val="Body text (2)"/>
    <w:basedOn w:val="Normalny"/>
    <w:link w:val="Bodytext2"/>
    <w:qFormat/>
    <w:rsid w:val="000E4E12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kern w:val="2"/>
      <w:sz w:val="19"/>
      <w:szCs w:val="19"/>
      <w:lang w:eastAsia="en-US"/>
      <w14:ligatures w14:val="standardContextual"/>
    </w:rPr>
  </w:style>
  <w:style w:type="paragraph" w:customStyle="1" w:styleId="Bodytext30">
    <w:name w:val="Body text (3)"/>
    <w:basedOn w:val="Normalny"/>
    <w:link w:val="Bodytext3"/>
    <w:qFormat/>
    <w:rsid w:val="000E4E12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kern w:val="2"/>
      <w:sz w:val="21"/>
      <w:szCs w:val="21"/>
      <w:lang w:eastAsia="en-US"/>
      <w14:ligatures w14:val="standardContextual"/>
    </w:rPr>
  </w:style>
  <w:style w:type="paragraph" w:styleId="NormalnyWeb">
    <w:name w:val="Normal (Web)"/>
    <w:basedOn w:val="Normalny"/>
    <w:uiPriority w:val="99"/>
    <w:unhideWhenUsed/>
    <w:qFormat/>
    <w:rsid w:val="000E4E12"/>
    <w:pPr>
      <w:spacing w:beforeAutospacing="1" w:afterAutospacing="1"/>
    </w:pPr>
    <w:rPr>
      <w:rFonts w:ascii="Times New Roman" w:eastAsia="Calibri" w:hAnsi="Times New Roman" w:cs="Times New Roman"/>
      <w:color w:val="auto"/>
    </w:rPr>
  </w:style>
  <w:style w:type="table" w:styleId="Tabela-Siatka">
    <w:name w:val="Table Grid"/>
    <w:basedOn w:val="Standardowy"/>
    <w:uiPriority w:val="39"/>
    <w:rsid w:val="000E4E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595</Words>
  <Characters>3575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Agnieszka Struminska</dc:creator>
  <dc:description/>
  <cp:lastModifiedBy>Krystyna Bleszynska</cp:lastModifiedBy>
  <cp:revision>21</cp:revision>
  <dcterms:created xsi:type="dcterms:W3CDTF">2025-02-05T22:49:00Z</dcterms:created>
  <dcterms:modified xsi:type="dcterms:W3CDTF">2025-11-09T19:27:00Z</dcterms:modified>
  <dc:language>pl-PL</dc:language>
</cp:coreProperties>
</file>