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EF54" w14:textId="77777777" w:rsidR="00C53294" w:rsidRDefault="00D94EDD">
      <w:pPr>
        <w:pStyle w:val="Tekstpodstawowy"/>
        <w:spacing w:before="6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380992" behindDoc="1" locked="0" layoutInCell="1" allowOverlap="1" wp14:anchorId="56F8F52B" wp14:editId="27E250E2">
            <wp:simplePos x="0" y="0"/>
            <wp:positionH relativeFrom="page">
              <wp:posOffset>366395</wp:posOffset>
            </wp:positionH>
            <wp:positionV relativeFrom="page">
              <wp:posOffset>622808</wp:posOffset>
            </wp:positionV>
            <wp:extent cx="6842886" cy="93645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36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EA01D" w14:textId="77777777" w:rsidR="00C53294" w:rsidRDefault="00C53294">
      <w:pPr>
        <w:pStyle w:val="Tekstpodstawowy"/>
        <w:spacing w:before="24"/>
        <w:rPr>
          <w:sz w:val="32"/>
        </w:rPr>
      </w:pPr>
    </w:p>
    <w:p w14:paraId="72012F9B" w14:textId="77777777" w:rsidR="00C53294" w:rsidRDefault="00D94EDD">
      <w:pPr>
        <w:pStyle w:val="Nagwek1"/>
      </w:pPr>
      <w:r>
        <w:rPr>
          <w:spacing w:val="-5"/>
        </w:rPr>
        <w:t>KARTA</w:t>
      </w:r>
      <w:r>
        <w:rPr>
          <w:spacing w:val="-14"/>
        </w:rPr>
        <w:t xml:space="preserve"> </w:t>
      </w:r>
      <w:r>
        <w:rPr>
          <w:spacing w:val="-2"/>
        </w:rPr>
        <w:t>PRZEDMIOTU</w:t>
      </w:r>
    </w:p>
    <w:p w14:paraId="328C3A8E" w14:textId="77777777" w:rsidR="00C53294" w:rsidRDefault="00D94EDD">
      <w:pPr>
        <w:pStyle w:val="Nagwek2"/>
        <w:numPr>
          <w:ilvl w:val="0"/>
          <w:numId w:val="3"/>
        </w:numPr>
        <w:tabs>
          <w:tab w:val="left" w:pos="1002"/>
        </w:tabs>
        <w:spacing w:before="52"/>
        <w:jc w:val="left"/>
      </w:pPr>
      <w:r>
        <w:t xml:space="preserve">Informacje </w:t>
      </w:r>
      <w:r>
        <w:rPr>
          <w:spacing w:val="-2"/>
        </w:rPr>
        <w:t>wstępne</w:t>
      </w:r>
    </w:p>
    <w:p w14:paraId="48AF2D21" w14:textId="77777777" w:rsidR="00C53294" w:rsidRDefault="00C53294">
      <w:pPr>
        <w:pStyle w:val="Tekstpodstawowy"/>
        <w:spacing w:before="62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0"/>
      </w:tblGrid>
      <w:tr w:rsidR="00C53294" w14:paraId="0B9313B3" w14:textId="77777777">
        <w:trPr>
          <w:trHeight w:val="448"/>
        </w:trPr>
        <w:tc>
          <w:tcPr>
            <w:tcW w:w="2835" w:type="dxa"/>
          </w:tcPr>
          <w:p w14:paraId="03633923" w14:textId="77777777" w:rsidR="00C53294" w:rsidRDefault="00D94EDD">
            <w:pPr>
              <w:pStyle w:val="TableParagraph"/>
              <w:spacing w:before="42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Nazwa </w:t>
            </w:r>
            <w:r>
              <w:rPr>
                <w:b/>
                <w:spacing w:val="-2"/>
                <w:sz w:val="18"/>
              </w:rPr>
              <w:t>przedmiotu</w:t>
            </w:r>
          </w:p>
        </w:tc>
        <w:tc>
          <w:tcPr>
            <w:tcW w:w="7370" w:type="dxa"/>
          </w:tcPr>
          <w:p w14:paraId="1093A7A5" w14:textId="1456F839" w:rsidR="00C53294" w:rsidRDefault="00E52C5A">
            <w:pPr>
              <w:pStyle w:val="TableParagraph"/>
              <w:rPr>
                <w:b/>
                <w:sz w:val="18"/>
              </w:rPr>
            </w:pPr>
            <w:r w:rsidRPr="00E52C5A">
              <w:rPr>
                <w:b/>
                <w:sz w:val="18"/>
              </w:rPr>
              <w:t>Problemy społeczne współczesnej Europy</w:t>
            </w:r>
          </w:p>
        </w:tc>
      </w:tr>
      <w:tr w:rsidR="00C53294" w14:paraId="4F8990EA" w14:textId="77777777">
        <w:trPr>
          <w:trHeight w:val="278"/>
        </w:trPr>
        <w:tc>
          <w:tcPr>
            <w:tcW w:w="2835" w:type="dxa"/>
          </w:tcPr>
          <w:p w14:paraId="24677AB1" w14:textId="77777777" w:rsidR="00C53294" w:rsidRDefault="00D94EDD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Wydział</w:t>
            </w:r>
          </w:p>
        </w:tc>
        <w:tc>
          <w:tcPr>
            <w:tcW w:w="7370" w:type="dxa"/>
          </w:tcPr>
          <w:p w14:paraId="30DAA8C6" w14:textId="59ABE856" w:rsidR="00C53294" w:rsidRDefault="00D94EDD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Wydział</w:t>
            </w:r>
            <w:r>
              <w:rPr>
                <w:spacing w:val="-5"/>
                <w:sz w:val="18"/>
              </w:rPr>
              <w:t xml:space="preserve"> </w:t>
            </w:r>
            <w:r w:rsidR="00E52C5A">
              <w:rPr>
                <w:sz w:val="18"/>
              </w:rPr>
              <w:t>Pedagogiki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 w:rsidR="00E52C5A">
              <w:rPr>
                <w:spacing w:val="-2"/>
                <w:sz w:val="18"/>
              </w:rPr>
              <w:t>Pracy socjalnej</w:t>
            </w:r>
          </w:p>
        </w:tc>
      </w:tr>
      <w:tr w:rsidR="00C53294" w14:paraId="7A831109" w14:textId="77777777">
        <w:trPr>
          <w:trHeight w:val="273"/>
        </w:trPr>
        <w:tc>
          <w:tcPr>
            <w:tcW w:w="2835" w:type="dxa"/>
          </w:tcPr>
          <w:p w14:paraId="6B894ACE" w14:textId="77777777" w:rsidR="00C53294" w:rsidRDefault="00D94EDD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Kierunek</w:t>
            </w:r>
          </w:p>
        </w:tc>
        <w:tc>
          <w:tcPr>
            <w:tcW w:w="7370" w:type="dxa"/>
          </w:tcPr>
          <w:p w14:paraId="0D07ACF6" w14:textId="7CAFE970" w:rsidR="00C53294" w:rsidRDefault="00E52C5A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Praca socjalna</w:t>
            </w:r>
          </w:p>
        </w:tc>
      </w:tr>
      <w:tr w:rsidR="00C53294" w14:paraId="0B8486EB" w14:textId="77777777">
        <w:trPr>
          <w:trHeight w:val="275"/>
        </w:trPr>
        <w:tc>
          <w:tcPr>
            <w:tcW w:w="2835" w:type="dxa"/>
          </w:tcPr>
          <w:p w14:paraId="113184E7" w14:textId="77777777" w:rsidR="00C53294" w:rsidRDefault="00D94EDD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 xml:space="preserve">Specjalność/Ścieżka </w:t>
            </w:r>
            <w:r>
              <w:rPr>
                <w:spacing w:val="-2"/>
                <w:sz w:val="18"/>
              </w:rPr>
              <w:t>specjalizacyjna</w:t>
            </w:r>
          </w:p>
        </w:tc>
        <w:tc>
          <w:tcPr>
            <w:tcW w:w="7370" w:type="dxa"/>
          </w:tcPr>
          <w:p w14:paraId="33C4447F" w14:textId="2B4652D1" w:rsidR="00C53294" w:rsidRDefault="00E52C5A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10"/>
                <w:sz w:val="18"/>
              </w:rPr>
              <w:t>Pracownik socjalny</w:t>
            </w:r>
          </w:p>
        </w:tc>
      </w:tr>
      <w:tr w:rsidR="00C53294" w14:paraId="631280BA" w14:textId="77777777">
        <w:trPr>
          <w:trHeight w:val="277"/>
        </w:trPr>
        <w:tc>
          <w:tcPr>
            <w:tcW w:w="2835" w:type="dxa"/>
          </w:tcPr>
          <w:p w14:paraId="7638A37C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 xml:space="preserve">Poziom </w:t>
            </w:r>
            <w:r>
              <w:rPr>
                <w:spacing w:val="-5"/>
                <w:sz w:val="18"/>
              </w:rPr>
              <w:t>PRK</w:t>
            </w:r>
          </w:p>
        </w:tc>
        <w:tc>
          <w:tcPr>
            <w:tcW w:w="7370" w:type="dxa"/>
          </w:tcPr>
          <w:p w14:paraId="75E4BC23" w14:textId="3520EBD5" w:rsidR="00C53294" w:rsidRDefault="00E52C5A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53294" w14:paraId="737E5880" w14:textId="77777777">
        <w:trPr>
          <w:trHeight w:val="278"/>
        </w:trPr>
        <w:tc>
          <w:tcPr>
            <w:tcW w:w="2835" w:type="dxa"/>
          </w:tcPr>
          <w:p w14:paraId="57E13CB4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 xml:space="preserve">Poziom </w:t>
            </w:r>
            <w:r>
              <w:rPr>
                <w:spacing w:val="-2"/>
                <w:sz w:val="18"/>
              </w:rPr>
              <w:t>kształcenia</w:t>
            </w:r>
          </w:p>
        </w:tc>
        <w:tc>
          <w:tcPr>
            <w:tcW w:w="7370" w:type="dxa"/>
          </w:tcPr>
          <w:p w14:paraId="76E2BD1F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 xml:space="preserve">studia pierwszego </w:t>
            </w:r>
            <w:r>
              <w:rPr>
                <w:spacing w:val="-2"/>
                <w:sz w:val="18"/>
              </w:rPr>
              <w:t>stopnia</w:t>
            </w:r>
          </w:p>
        </w:tc>
      </w:tr>
      <w:tr w:rsidR="00C53294" w14:paraId="2D4200DC" w14:textId="77777777">
        <w:trPr>
          <w:trHeight w:val="274"/>
        </w:trPr>
        <w:tc>
          <w:tcPr>
            <w:tcW w:w="2835" w:type="dxa"/>
          </w:tcPr>
          <w:p w14:paraId="51162BA6" w14:textId="77777777" w:rsidR="00C53294" w:rsidRDefault="00D94ED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 xml:space="preserve">Forma </w:t>
            </w:r>
            <w:r>
              <w:rPr>
                <w:spacing w:val="-2"/>
                <w:sz w:val="18"/>
              </w:rPr>
              <w:t>studiów</w:t>
            </w:r>
          </w:p>
        </w:tc>
        <w:tc>
          <w:tcPr>
            <w:tcW w:w="7370" w:type="dxa"/>
          </w:tcPr>
          <w:p w14:paraId="5A95509A" w14:textId="2FAF2F71" w:rsidR="00C53294" w:rsidRDefault="00D94EDD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 xml:space="preserve">studia </w:t>
            </w:r>
            <w:r w:rsidR="00E52C5A"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>stacjonarne</w:t>
            </w:r>
          </w:p>
        </w:tc>
      </w:tr>
      <w:tr w:rsidR="00C53294" w14:paraId="66A010D6" w14:textId="77777777">
        <w:trPr>
          <w:trHeight w:val="568"/>
        </w:trPr>
        <w:tc>
          <w:tcPr>
            <w:tcW w:w="2835" w:type="dxa"/>
          </w:tcPr>
          <w:p w14:paraId="5827B463" w14:textId="77777777" w:rsidR="00C53294" w:rsidRDefault="00D94EDD">
            <w:pPr>
              <w:pStyle w:val="TableParagraph"/>
              <w:spacing w:before="180"/>
              <w:rPr>
                <w:sz w:val="18"/>
              </w:rPr>
            </w:pPr>
            <w:r>
              <w:rPr>
                <w:sz w:val="18"/>
              </w:rPr>
              <w:t xml:space="preserve">Grupa </w:t>
            </w:r>
            <w:r>
              <w:rPr>
                <w:spacing w:val="-2"/>
                <w:sz w:val="18"/>
              </w:rPr>
              <w:t>zajęć</w:t>
            </w:r>
          </w:p>
        </w:tc>
        <w:tc>
          <w:tcPr>
            <w:tcW w:w="7370" w:type="dxa"/>
          </w:tcPr>
          <w:p w14:paraId="06402A36" w14:textId="3D08F97A" w:rsidR="00C53294" w:rsidRDefault="00C53294">
            <w:pPr>
              <w:pStyle w:val="TableParagraph"/>
              <w:spacing w:before="180"/>
              <w:rPr>
                <w:sz w:val="18"/>
              </w:rPr>
            </w:pPr>
          </w:p>
        </w:tc>
      </w:tr>
      <w:tr w:rsidR="00C53294" w14:paraId="7137E734" w14:textId="77777777">
        <w:trPr>
          <w:trHeight w:val="278"/>
        </w:trPr>
        <w:tc>
          <w:tcPr>
            <w:tcW w:w="2835" w:type="dxa"/>
          </w:tcPr>
          <w:p w14:paraId="25B2DCED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Liczba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punktów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ECTS</w:t>
            </w:r>
          </w:p>
        </w:tc>
        <w:tc>
          <w:tcPr>
            <w:tcW w:w="7370" w:type="dxa"/>
          </w:tcPr>
          <w:p w14:paraId="59D23B40" w14:textId="199D85CB" w:rsidR="00C53294" w:rsidRDefault="00E52C5A">
            <w:pPr>
              <w:pStyle w:val="TableParagraph"/>
              <w:spacing w:before="3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53294" w14:paraId="33A0372F" w14:textId="77777777">
        <w:trPr>
          <w:trHeight w:val="262"/>
        </w:trPr>
        <w:tc>
          <w:tcPr>
            <w:tcW w:w="2835" w:type="dxa"/>
          </w:tcPr>
          <w:p w14:paraId="08ADB7BF" w14:textId="77777777" w:rsidR="00C53294" w:rsidRDefault="00D94EDD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Rodzaj </w:t>
            </w:r>
            <w:r>
              <w:rPr>
                <w:spacing w:val="-2"/>
                <w:sz w:val="18"/>
              </w:rPr>
              <w:t>przedmiotu</w:t>
            </w:r>
          </w:p>
        </w:tc>
        <w:tc>
          <w:tcPr>
            <w:tcW w:w="7370" w:type="dxa"/>
          </w:tcPr>
          <w:p w14:paraId="0B6EC5A0" w14:textId="640C0AD8" w:rsidR="00C53294" w:rsidRDefault="00C53294">
            <w:pPr>
              <w:pStyle w:val="TableParagraph"/>
              <w:spacing w:before="16"/>
              <w:rPr>
                <w:sz w:val="18"/>
              </w:rPr>
            </w:pPr>
          </w:p>
        </w:tc>
      </w:tr>
      <w:tr w:rsidR="00C53294" w14:paraId="13A1C089" w14:textId="77777777">
        <w:trPr>
          <w:trHeight w:val="280"/>
        </w:trPr>
        <w:tc>
          <w:tcPr>
            <w:tcW w:w="2835" w:type="dxa"/>
          </w:tcPr>
          <w:p w14:paraId="2471D86C" w14:textId="77777777" w:rsidR="00C53294" w:rsidRDefault="00D94ED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 xml:space="preserve">Liczba godzin </w:t>
            </w:r>
            <w:r>
              <w:rPr>
                <w:spacing w:val="-2"/>
                <w:sz w:val="18"/>
              </w:rPr>
              <w:t>ogółem</w:t>
            </w:r>
          </w:p>
        </w:tc>
        <w:tc>
          <w:tcPr>
            <w:tcW w:w="7370" w:type="dxa"/>
          </w:tcPr>
          <w:p w14:paraId="3E88729D" w14:textId="61962BDD" w:rsidR="00C53294" w:rsidRDefault="00E52C5A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18</w:t>
            </w:r>
            <w:r w:rsidR="00D94EDD">
              <w:rPr>
                <w:sz w:val="18"/>
              </w:rPr>
              <w:t xml:space="preserve"> </w:t>
            </w:r>
            <w:r w:rsidR="00D94EDD">
              <w:rPr>
                <w:spacing w:val="-2"/>
                <w:sz w:val="18"/>
              </w:rPr>
              <w:t>godz.</w:t>
            </w:r>
          </w:p>
        </w:tc>
      </w:tr>
      <w:tr w:rsidR="00C53294" w14:paraId="0E51F5FF" w14:textId="77777777">
        <w:trPr>
          <w:trHeight w:val="269"/>
        </w:trPr>
        <w:tc>
          <w:tcPr>
            <w:tcW w:w="2835" w:type="dxa"/>
          </w:tcPr>
          <w:p w14:paraId="3F6416E5" w14:textId="77777777" w:rsidR="00C53294" w:rsidRDefault="00D94EDD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 xml:space="preserve">Cykl </w:t>
            </w:r>
            <w:r>
              <w:rPr>
                <w:spacing w:val="-2"/>
                <w:sz w:val="18"/>
              </w:rPr>
              <w:t>dydaktyczny</w:t>
            </w:r>
          </w:p>
        </w:tc>
        <w:tc>
          <w:tcPr>
            <w:tcW w:w="7370" w:type="dxa"/>
          </w:tcPr>
          <w:p w14:paraId="7DCF21D5" w14:textId="23224BB3" w:rsidR="00C53294" w:rsidRDefault="00D94EDD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202</w:t>
            </w:r>
            <w:r w:rsidR="00E52C5A">
              <w:rPr>
                <w:sz w:val="18"/>
              </w:rPr>
              <w:t>5</w:t>
            </w:r>
            <w:r>
              <w:rPr>
                <w:sz w:val="18"/>
              </w:rPr>
              <w:t>/202</w:t>
            </w:r>
            <w:r w:rsidR="00E52C5A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zimowy</w:t>
            </w:r>
          </w:p>
        </w:tc>
      </w:tr>
      <w:tr w:rsidR="00C53294" w14:paraId="753316BC" w14:textId="77777777">
        <w:trPr>
          <w:trHeight w:val="295"/>
        </w:trPr>
        <w:tc>
          <w:tcPr>
            <w:tcW w:w="2835" w:type="dxa"/>
          </w:tcPr>
          <w:p w14:paraId="7956F6CC" w14:textId="77777777" w:rsidR="00C53294" w:rsidRDefault="00D94EDD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 xml:space="preserve">Semestr </w:t>
            </w:r>
            <w:r>
              <w:rPr>
                <w:spacing w:val="-2"/>
                <w:sz w:val="18"/>
              </w:rPr>
              <w:t>studiów</w:t>
            </w:r>
          </w:p>
        </w:tc>
        <w:tc>
          <w:tcPr>
            <w:tcW w:w="7370" w:type="dxa"/>
          </w:tcPr>
          <w:p w14:paraId="1846F509" w14:textId="77777777" w:rsidR="00C53294" w:rsidRDefault="00D94EDD">
            <w:pPr>
              <w:pStyle w:val="TableParagraph"/>
              <w:spacing w:before="4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53294" w14:paraId="57221067" w14:textId="77777777">
        <w:trPr>
          <w:trHeight w:val="278"/>
        </w:trPr>
        <w:tc>
          <w:tcPr>
            <w:tcW w:w="2835" w:type="dxa"/>
          </w:tcPr>
          <w:p w14:paraId="43FC1A8A" w14:textId="77777777" w:rsidR="00C53294" w:rsidRDefault="00D94EDD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 xml:space="preserve">Rok </w:t>
            </w:r>
            <w:r>
              <w:rPr>
                <w:spacing w:val="-2"/>
                <w:sz w:val="18"/>
              </w:rPr>
              <w:t>studiów</w:t>
            </w:r>
          </w:p>
        </w:tc>
        <w:tc>
          <w:tcPr>
            <w:tcW w:w="7370" w:type="dxa"/>
          </w:tcPr>
          <w:p w14:paraId="3992FDDE" w14:textId="4D47E0F0" w:rsidR="00C53294" w:rsidRDefault="00D94EDD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 w:rsidR="00E52C5A">
              <w:rPr>
                <w:spacing w:val="-10"/>
                <w:sz w:val="18"/>
              </w:rPr>
              <w:t>, 2</w:t>
            </w:r>
          </w:p>
        </w:tc>
      </w:tr>
      <w:tr w:rsidR="00C53294" w14:paraId="3031512C" w14:textId="77777777">
        <w:trPr>
          <w:trHeight w:val="274"/>
        </w:trPr>
        <w:tc>
          <w:tcPr>
            <w:tcW w:w="2835" w:type="dxa"/>
            <w:tcBorders>
              <w:bottom w:val="double" w:sz="2" w:space="0" w:color="000000"/>
            </w:tcBorders>
          </w:tcPr>
          <w:p w14:paraId="50DC28B1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 xml:space="preserve">Profil </w:t>
            </w:r>
            <w:r>
              <w:rPr>
                <w:spacing w:val="-2"/>
                <w:sz w:val="18"/>
              </w:rPr>
              <w:t>kształcenia</w:t>
            </w:r>
          </w:p>
        </w:tc>
        <w:tc>
          <w:tcPr>
            <w:tcW w:w="7370" w:type="dxa"/>
            <w:tcBorders>
              <w:bottom w:val="double" w:sz="2" w:space="0" w:color="000000"/>
            </w:tcBorders>
          </w:tcPr>
          <w:p w14:paraId="2911F002" w14:textId="77777777" w:rsidR="00C53294" w:rsidRDefault="00D94EDD">
            <w:pPr>
              <w:pStyle w:val="TableParagraph"/>
              <w:spacing w:before="3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ogólnoakademicki</w:t>
            </w:r>
            <w:proofErr w:type="spellEnd"/>
          </w:p>
        </w:tc>
      </w:tr>
      <w:tr w:rsidR="00C53294" w14:paraId="0AD1A5E9" w14:textId="77777777">
        <w:trPr>
          <w:trHeight w:val="275"/>
        </w:trPr>
        <w:tc>
          <w:tcPr>
            <w:tcW w:w="2835" w:type="dxa"/>
            <w:tcBorders>
              <w:top w:val="double" w:sz="2" w:space="0" w:color="000000"/>
            </w:tcBorders>
          </w:tcPr>
          <w:p w14:paraId="6F03D3A8" w14:textId="77777777" w:rsidR="00C53294" w:rsidRDefault="00D94EDD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 xml:space="preserve">Rok </w:t>
            </w:r>
            <w:r>
              <w:rPr>
                <w:spacing w:val="-2"/>
                <w:sz w:val="18"/>
              </w:rPr>
              <w:t>realizacji</w:t>
            </w:r>
          </w:p>
        </w:tc>
        <w:tc>
          <w:tcPr>
            <w:tcW w:w="7370" w:type="dxa"/>
            <w:tcBorders>
              <w:top w:val="double" w:sz="2" w:space="0" w:color="000000"/>
            </w:tcBorders>
          </w:tcPr>
          <w:p w14:paraId="00DBC999" w14:textId="21A1E0A6" w:rsidR="00C53294" w:rsidRDefault="00D94EDD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E52C5A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/202</w:t>
            </w:r>
            <w:r w:rsidR="00E52C5A">
              <w:rPr>
                <w:spacing w:val="-2"/>
                <w:sz w:val="18"/>
              </w:rPr>
              <w:t>6</w:t>
            </w:r>
          </w:p>
        </w:tc>
      </w:tr>
      <w:tr w:rsidR="00C53294" w14:paraId="637ECDA2" w14:textId="77777777">
        <w:trPr>
          <w:trHeight w:val="284"/>
        </w:trPr>
        <w:tc>
          <w:tcPr>
            <w:tcW w:w="2835" w:type="dxa"/>
          </w:tcPr>
          <w:p w14:paraId="27D69F62" w14:textId="77777777" w:rsidR="00C53294" w:rsidRDefault="00D94EDD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 xml:space="preserve">Język </w:t>
            </w:r>
            <w:r>
              <w:rPr>
                <w:spacing w:val="-2"/>
                <w:sz w:val="18"/>
              </w:rPr>
              <w:t>wykładowy</w:t>
            </w:r>
          </w:p>
        </w:tc>
        <w:tc>
          <w:tcPr>
            <w:tcW w:w="7370" w:type="dxa"/>
          </w:tcPr>
          <w:p w14:paraId="6FAD395E" w14:textId="77777777" w:rsidR="00C53294" w:rsidRDefault="00D94EDD">
            <w:pPr>
              <w:pStyle w:val="TableParagraph"/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polski</w:t>
            </w:r>
          </w:p>
        </w:tc>
      </w:tr>
      <w:tr w:rsidR="00C53294" w14:paraId="056E477E" w14:textId="77777777">
        <w:trPr>
          <w:trHeight w:val="279"/>
        </w:trPr>
        <w:tc>
          <w:tcPr>
            <w:tcW w:w="2835" w:type="dxa"/>
          </w:tcPr>
          <w:p w14:paraId="12A3B977" w14:textId="77777777" w:rsidR="00C53294" w:rsidRDefault="00D94ED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 xml:space="preserve">Osoba odpowiedzialna za </w:t>
            </w:r>
            <w:r>
              <w:rPr>
                <w:spacing w:val="-2"/>
                <w:sz w:val="18"/>
              </w:rPr>
              <w:t>przedmiot</w:t>
            </w:r>
          </w:p>
        </w:tc>
        <w:tc>
          <w:tcPr>
            <w:tcW w:w="7370" w:type="dxa"/>
          </w:tcPr>
          <w:p w14:paraId="2E0EB624" w14:textId="58E7A06E" w:rsidR="00C53294" w:rsidRDefault="00D94EDD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 xml:space="preserve">dr </w:t>
            </w:r>
            <w:r w:rsidR="00E52C5A">
              <w:rPr>
                <w:sz w:val="18"/>
              </w:rPr>
              <w:t>Ruslan Yakovyshyn</w:t>
            </w:r>
          </w:p>
        </w:tc>
      </w:tr>
    </w:tbl>
    <w:p w14:paraId="72B95A07" w14:textId="77777777" w:rsidR="00C53294" w:rsidRDefault="00C53294">
      <w:pPr>
        <w:pStyle w:val="Tekstpodstawowy"/>
        <w:spacing w:before="222"/>
        <w:rPr>
          <w:b/>
          <w:sz w:val="20"/>
        </w:rPr>
      </w:pPr>
    </w:p>
    <w:p w14:paraId="4BBFB3A8" w14:textId="77777777" w:rsidR="00C53294" w:rsidRDefault="00D94EDD">
      <w:pPr>
        <w:ind w:left="66"/>
        <w:rPr>
          <w:b/>
          <w:sz w:val="20"/>
        </w:rPr>
      </w:pPr>
      <w:r>
        <w:rPr>
          <w:b/>
          <w:sz w:val="20"/>
        </w:rPr>
        <w:t>Semestr,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liczba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punktów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ECTS,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rodzaj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zajęć,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liczba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godzin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planie</w:t>
      </w:r>
      <w:r>
        <w:rPr>
          <w:b/>
          <w:spacing w:val="-2"/>
          <w:sz w:val="20"/>
        </w:rPr>
        <w:t xml:space="preserve"> studiów</w:t>
      </w:r>
    </w:p>
    <w:p w14:paraId="145C0A47" w14:textId="77777777" w:rsidR="00C53294" w:rsidRDefault="00C53294">
      <w:pPr>
        <w:pStyle w:val="Tekstpodstawowy"/>
        <w:spacing w:before="2" w:after="1"/>
        <w:rPr>
          <w:b/>
          <w:sz w:val="7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500"/>
      </w:tblGrid>
      <w:tr w:rsidR="00C53294" w14:paraId="6B4DAF38" w14:textId="77777777">
        <w:trPr>
          <w:trHeight w:val="278"/>
        </w:trPr>
        <w:tc>
          <w:tcPr>
            <w:tcW w:w="874" w:type="dxa"/>
            <w:tcBorders>
              <w:right w:val="double" w:sz="2" w:space="0" w:color="000000"/>
            </w:tcBorders>
          </w:tcPr>
          <w:p w14:paraId="2A02FBE5" w14:textId="77777777" w:rsidR="00C53294" w:rsidRDefault="00D94EDD">
            <w:pPr>
              <w:pStyle w:val="TableParagraph"/>
              <w:spacing w:before="43"/>
              <w:ind w:left="0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Semestr</w:t>
            </w:r>
          </w:p>
        </w:tc>
        <w:tc>
          <w:tcPr>
            <w:tcW w:w="1500" w:type="dxa"/>
            <w:tcBorders>
              <w:left w:val="double" w:sz="2" w:space="0" w:color="000000"/>
            </w:tcBorders>
          </w:tcPr>
          <w:p w14:paraId="4F863936" w14:textId="77777777" w:rsidR="00C53294" w:rsidRDefault="00D94EDD">
            <w:pPr>
              <w:pStyle w:val="TableParagraph"/>
              <w:spacing w:before="43"/>
              <w:ind w:left="0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Wykład</w:t>
            </w:r>
          </w:p>
        </w:tc>
      </w:tr>
      <w:tr w:rsidR="00C53294" w14:paraId="490F6B7B" w14:textId="77777777">
        <w:trPr>
          <w:trHeight w:val="278"/>
        </w:trPr>
        <w:tc>
          <w:tcPr>
            <w:tcW w:w="874" w:type="dxa"/>
          </w:tcPr>
          <w:p w14:paraId="1E47F90C" w14:textId="335298BA" w:rsidR="00C53294" w:rsidRDefault="00E52C5A">
            <w:pPr>
              <w:pStyle w:val="TableParagraph"/>
              <w:spacing w:before="43"/>
              <w:ind w:left="0" w:right="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1, 3</w:t>
            </w:r>
          </w:p>
        </w:tc>
        <w:tc>
          <w:tcPr>
            <w:tcW w:w="1500" w:type="dxa"/>
          </w:tcPr>
          <w:p w14:paraId="4A2A0505" w14:textId="4E17C364" w:rsidR="00C53294" w:rsidRDefault="00E52C5A">
            <w:pPr>
              <w:pStyle w:val="TableParagraph"/>
              <w:tabs>
                <w:tab w:val="left" w:pos="776"/>
              </w:tabs>
              <w:spacing w:before="43"/>
              <w:ind w:left="0" w:right="13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 w:rsidR="00D94EDD">
              <w:rPr>
                <w:sz w:val="16"/>
              </w:rPr>
              <w:t xml:space="preserve"> </w:t>
            </w:r>
            <w:r w:rsidR="00D94EDD">
              <w:rPr>
                <w:spacing w:val="-2"/>
                <w:sz w:val="16"/>
              </w:rPr>
              <w:t>godz.</w:t>
            </w:r>
            <w:r w:rsidR="00D94EDD">
              <w:rPr>
                <w:sz w:val="16"/>
              </w:rPr>
              <w:tab/>
            </w:r>
            <w:r>
              <w:rPr>
                <w:sz w:val="16"/>
              </w:rPr>
              <w:t>2</w:t>
            </w:r>
            <w:r w:rsidR="00D94EDD">
              <w:rPr>
                <w:spacing w:val="-2"/>
                <w:sz w:val="16"/>
              </w:rPr>
              <w:t xml:space="preserve"> </w:t>
            </w:r>
            <w:r w:rsidR="00D94EDD">
              <w:rPr>
                <w:spacing w:val="-4"/>
                <w:sz w:val="16"/>
              </w:rPr>
              <w:t>ECTS</w:t>
            </w:r>
          </w:p>
        </w:tc>
      </w:tr>
    </w:tbl>
    <w:p w14:paraId="6F9B1F47" w14:textId="77777777" w:rsidR="00C53294" w:rsidRDefault="00C53294">
      <w:pPr>
        <w:pStyle w:val="Tekstpodstawowy"/>
        <w:spacing w:before="26"/>
        <w:rPr>
          <w:b/>
          <w:sz w:val="20"/>
        </w:rPr>
      </w:pPr>
    </w:p>
    <w:p w14:paraId="2D0BDF94" w14:textId="77777777" w:rsidR="00C53294" w:rsidRDefault="00D94EDD">
      <w:pPr>
        <w:pStyle w:val="Nagwek2"/>
        <w:numPr>
          <w:ilvl w:val="0"/>
          <w:numId w:val="3"/>
        </w:numPr>
        <w:tabs>
          <w:tab w:val="left" w:pos="308"/>
        </w:tabs>
        <w:ind w:left="308"/>
        <w:jc w:val="left"/>
      </w:pPr>
      <w:r>
        <w:t xml:space="preserve">Cele </w:t>
      </w:r>
      <w:r>
        <w:rPr>
          <w:spacing w:val="-2"/>
        </w:rPr>
        <w:t>przedmiotu</w:t>
      </w:r>
    </w:p>
    <w:p w14:paraId="3B8D031D" w14:textId="77777777" w:rsidR="00C53294" w:rsidRDefault="00C53294">
      <w:pPr>
        <w:pStyle w:val="Tekstpodstawowy"/>
        <w:spacing w:before="27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278"/>
      </w:tblGrid>
      <w:tr w:rsidR="00C53294" w14:paraId="68293459" w14:textId="77777777">
        <w:trPr>
          <w:trHeight w:val="655"/>
        </w:trPr>
        <w:tc>
          <w:tcPr>
            <w:tcW w:w="794" w:type="dxa"/>
          </w:tcPr>
          <w:p w14:paraId="2BBD3AEA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C1</w:t>
            </w:r>
          </w:p>
        </w:tc>
        <w:tc>
          <w:tcPr>
            <w:tcW w:w="8278" w:type="dxa"/>
          </w:tcPr>
          <w:p w14:paraId="1589F282" w14:textId="77777777" w:rsidR="00C53294" w:rsidRDefault="00D94EDD">
            <w:pPr>
              <w:pStyle w:val="TableParagraph"/>
              <w:spacing w:before="5" w:line="210" w:lineRule="atLeast"/>
              <w:ind w:left="44" w:right="88"/>
              <w:rPr>
                <w:sz w:val="18"/>
              </w:rPr>
            </w:pPr>
            <w:r>
              <w:rPr>
                <w:sz w:val="18"/>
              </w:rPr>
              <w:t>Celem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przedmiotu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zapoznanie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najbardziej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znaczącymi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społecznymi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współczesnego świata. Dostarczenie informacji o skali zjawisk, ich kontekście, historii, eskalacji, dotyczących ich teoriach i sposobach rozwiązywania.</w:t>
            </w:r>
          </w:p>
        </w:tc>
      </w:tr>
    </w:tbl>
    <w:p w14:paraId="0FCA3358" w14:textId="77777777" w:rsidR="00C53294" w:rsidRDefault="00C53294">
      <w:pPr>
        <w:pStyle w:val="Tekstpodstawowy"/>
        <w:rPr>
          <w:b/>
          <w:sz w:val="20"/>
        </w:rPr>
      </w:pPr>
    </w:p>
    <w:p w14:paraId="5B2077DB" w14:textId="77777777" w:rsidR="00C53294" w:rsidRDefault="00C53294">
      <w:pPr>
        <w:pStyle w:val="Tekstpodstawowy"/>
        <w:rPr>
          <w:b/>
          <w:sz w:val="20"/>
        </w:rPr>
      </w:pPr>
    </w:p>
    <w:p w14:paraId="534A741F" w14:textId="4A1D5A24" w:rsidR="00C53294" w:rsidRDefault="00D94EDD" w:rsidP="00E52C5A">
      <w:pPr>
        <w:pStyle w:val="Tekstpodstawowy"/>
        <w:spacing w:before="214"/>
        <w:rPr>
          <w:sz w:val="20"/>
        </w:rPr>
        <w:sectPr w:rsidR="00C53294">
          <w:type w:val="continuous"/>
          <w:pgSz w:w="11910" w:h="16850"/>
          <w:pgMar w:top="980" w:right="992" w:bottom="280" w:left="566" w:header="708" w:footer="708" w:gutter="0"/>
          <w:cols w:space="708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42AF24" wp14:editId="1645C6D5">
                <wp:simplePos x="0" y="0"/>
                <wp:positionH relativeFrom="page">
                  <wp:posOffset>368934</wp:posOffset>
                </wp:positionH>
                <wp:positionV relativeFrom="paragraph">
                  <wp:posOffset>297712</wp:posOffset>
                </wp:positionV>
                <wp:extent cx="61201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19876" y="0"/>
                              </a:lnTo>
                            </a:path>
                          </a:pathLst>
                        </a:custGeom>
                        <a:ln w="1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BE150" id="Graphic 3" o:spid="_x0000_s1026" style="position:absolute;margin-left:29.05pt;margin-top:23.45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" path="m,l6119876,e" filled="f" strokeweight=".08pt">
                <v:path arrowok="t"/>
                <w10:wrap type="topAndBottom" anchorx="page"/>
              </v:shape>
            </w:pict>
          </mc:Fallback>
        </mc:AlternateContent>
      </w:r>
    </w:p>
    <w:p w14:paraId="6A55AAD1" w14:textId="77777777" w:rsidR="00C53294" w:rsidRDefault="00D94EDD">
      <w:pPr>
        <w:pStyle w:val="Nagwek2"/>
        <w:numPr>
          <w:ilvl w:val="0"/>
          <w:numId w:val="3"/>
        </w:numPr>
        <w:tabs>
          <w:tab w:val="left" w:pos="297"/>
        </w:tabs>
        <w:spacing w:before="255"/>
        <w:ind w:left="297"/>
        <w:jc w:val="left"/>
      </w:pPr>
      <w:r>
        <w:rPr>
          <w:noProof/>
        </w:rPr>
        <w:lastRenderedPageBreak/>
        <w:drawing>
          <wp:anchor distT="0" distB="0" distL="0" distR="0" simplePos="0" relativeHeight="487382016" behindDoc="1" locked="0" layoutInCell="1" allowOverlap="1" wp14:anchorId="0DE98930" wp14:editId="5340A591">
            <wp:simplePos x="0" y="0"/>
            <wp:positionH relativeFrom="page">
              <wp:posOffset>366395</wp:posOffset>
            </wp:positionH>
            <wp:positionV relativeFrom="page">
              <wp:posOffset>622808</wp:posOffset>
            </wp:positionV>
            <wp:extent cx="6842886" cy="93645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36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Wymagania</w:t>
      </w:r>
      <w:r>
        <w:rPr>
          <w:spacing w:val="-9"/>
        </w:rPr>
        <w:t xml:space="preserve"> </w:t>
      </w:r>
      <w:r>
        <w:rPr>
          <w:spacing w:val="-2"/>
        </w:rPr>
        <w:t>wstępne</w:t>
      </w:r>
    </w:p>
    <w:p w14:paraId="738700CB" w14:textId="77777777" w:rsidR="00C53294" w:rsidRDefault="00C53294">
      <w:pPr>
        <w:pStyle w:val="Tekstpodstawowy"/>
        <w:spacing w:before="17"/>
        <w:rPr>
          <w:b/>
          <w:sz w:val="24"/>
        </w:rPr>
      </w:pPr>
    </w:p>
    <w:p w14:paraId="1D366907" w14:textId="77777777" w:rsidR="00C53294" w:rsidRDefault="00D94EDD">
      <w:pPr>
        <w:pStyle w:val="Tekstpodstawowy"/>
        <w:spacing w:before="1"/>
        <w:ind w:left="57"/>
      </w:pPr>
      <w:r>
        <w:rPr>
          <w:spacing w:val="-4"/>
        </w:rPr>
        <w:t>brak</w:t>
      </w:r>
    </w:p>
    <w:p w14:paraId="4B67FFFE" w14:textId="77777777" w:rsidR="00C53294" w:rsidRDefault="00C53294">
      <w:pPr>
        <w:pStyle w:val="Tekstpodstawowy"/>
        <w:spacing w:before="93"/>
      </w:pPr>
    </w:p>
    <w:p w14:paraId="6FD493EE" w14:textId="77777777" w:rsidR="00C53294" w:rsidRDefault="00D94EDD">
      <w:pPr>
        <w:pStyle w:val="Nagwek2"/>
        <w:numPr>
          <w:ilvl w:val="0"/>
          <w:numId w:val="3"/>
        </w:numPr>
        <w:tabs>
          <w:tab w:val="left" w:pos="297"/>
        </w:tabs>
        <w:spacing w:before="1"/>
        <w:ind w:left="297"/>
        <w:jc w:val="left"/>
      </w:pPr>
      <w:r>
        <w:t>Opis</w:t>
      </w:r>
      <w:r>
        <w:rPr>
          <w:spacing w:val="-4"/>
        </w:rPr>
        <w:t xml:space="preserve"> </w:t>
      </w:r>
      <w:r>
        <w:t>efektów</w:t>
      </w:r>
      <w:r>
        <w:rPr>
          <w:spacing w:val="-4"/>
        </w:rPr>
        <w:t xml:space="preserve"> </w:t>
      </w:r>
      <w:r>
        <w:t>uczenia</w:t>
      </w:r>
      <w:r>
        <w:rPr>
          <w:spacing w:val="-3"/>
        </w:rPr>
        <w:t xml:space="preserve"> </w:t>
      </w:r>
      <w:r>
        <w:rPr>
          <w:spacing w:val="-5"/>
        </w:rPr>
        <w:t>się</w:t>
      </w:r>
    </w:p>
    <w:p w14:paraId="493BF770" w14:textId="77777777" w:rsidR="00C53294" w:rsidRDefault="00C53294">
      <w:pPr>
        <w:pStyle w:val="Tekstpodstawowy"/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890"/>
        <w:gridCol w:w="2405"/>
      </w:tblGrid>
      <w:tr w:rsidR="00C53294" w14:paraId="7D4E8580" w14:textId="77777777">
        <w:trPr>
          <w:trHeight w:val="865"/>
        </w:trPr>
        <w:tc>
          <w:tcPr>
            <w:tcW w:w="794" w:type="dxa"/>
          </w:tcPr>
          <w:p w14:paraId="1C9065C5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W1</w:t>
            </w:r>
          </w:p>
        </w:tc>
        <w:tc>
          <w:tcPr>
            <w:tcW w:w="5890" w:type="dxa"/>
          </w:tcPr>
          <w:p w14:paraId="6A9D077D" w14:textId="77777777" w:rsidR="00C53294" w:rsidRDefault="00D94EDD">
            <w:pPr>
              <w:pStyle w:val="TableParagraph"/>
              <w:spacing w:before="5" w:line="210" w:lineRule="atLeast"/>
              <w:ind w:left="44"/>
              <w:rPr>
                <w:sz w:val="18"/>
              </w:rPr>
            </w:pPr>
            <w:r>
              <w:rPr>
                <w:sz w:val="18"/>
              </w:rPr>
              <w:t>Wiedza: Student, który ukończył przedmiot posiada wiedzę na temat najistotniejszych problemów społecznych współczesnego świata. Posiada informacje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zjawisk,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kontekście,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historii,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eskalacji.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Poznaje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teorie dotyczące powstawania problemów społecznych i ich rozwiązywania.</w:t>
            </w:r>
          </w:p>
        </w:tc>
        <w:tc>
          <w:tcPr>
            <w:tcW w:w="2405" w:type="dxa"/>
          </w:tcPr>
          <w:p w14:paraId="253526D8" w14:textId="77777777" w:rsidR="00C53294" w:rsidRDefault="00C53294">
            <w:pPr>
              <w:pStyle w:val="TableParagraph"/>
              <w:spacing w:before="119"/>
              <w:ind w:left="0"/>
              <w:rPr>
                <w:b/>
                <w:sz w:val="18"/>
              </w:rPr>
            </w:pPr>
          </w:p>
          <w:p w14:paraId="031FFD8C" w14:textId="77777777" w:rsidR="00C53294" w:rsidRDefault="00D94EDD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2"/>
                <w:sz w:val="18"/>
              </w:rPr>
              <w:t>EUK6_W1</w:t>
            </w:r>
          </w:p>
        </w:tc>
      </w:tr>
      <w:tr w:rsidR="00C53294" w14:paraId="71738257" w14:textId="77777777">
        <w:trPr>
          <w:trHeight w:val="865"/>
        </w:trPr>
        <w:tc>
          <w:tcPr>
            <w:tcW w:w="794" w:type="dxa"/>
          </w:tcPr>
          <w:p w14:paraId="48646EB2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U1</w:t>
            </w:r>
          </w:p>
        </w:tc>
        <w:tc>
          <w:tcPr>
            <w:tcW w:w="5890" w:type="dxa"/>
          </w:tcPr>
          <w:p w14:paraId="4FF7827F" w14:textId="77777777" w:rsidR="00C53294" w:rsidRDefault="00D94EDD">
            <w:pPr>
              <w:pStyle w:val="TableParagraph"/>
              <w:spacing w:before="5" w:line="210" w:lineRule="atLeast"/>
              <w:ind w:left="44"/>
              <w:rPr>
                <w:sz w:val="18"/>
              </w:rPr>
            </w:pPr>
            <w:r>
              <w:rPr>
                <w:sz w:val="18"/>
              </w:rPr>
              <w:t>Umiejętności: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który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ukończył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przedmiot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potrafi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zrozumieć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złożoność otaczającego go świata. Potrafi dostosować swoje działanie do okoliczności, które wynikają z przemian współczesnego świata. Potrafi przedstawić najistotniejsze kwestie społeczne.</w:t>
            </w:r>
          </w:p>
        </w:tc>
        <w:tc>
          <w:tcPr>
            <w:tcW w:w="2405" w:type="dxa"/>
          </w:tcPr>
          <w:p w14:paraId="65562830" w14:textId="77777777" w:rsidR="00C53294" w:rsidRDefault="00C53294">
            <w:pPr>
              <w:pStyle w:val="TableParagraph"/>
              <w:spacing w:before="14"/>
              <w:ind w:left="0"/>
              <w:rPr>
                <w:b/>
                <w:sz w:val="18"/>
              </w:rPr>
            </w:pPr>
          </w:p>
          <w:p w14:paraId="3550A26A" w14:textId="77777777" w:rsidR="00C53294" w:rsidRDefault="00D94EDD">
            <w:pPr>
              <w:pStyle w:val="TableParagraph"/>
              <w:spacing w:before="0" w:line="242" w:lineRule="auto"/>
              <w:ind w:left="48" w:right="669"/>
              <w:rPr>
                <w:sz w:val="18"/>
              </w:rPr>
            </w:pPr>
            <w:r>
              <w:rPr>
                <w:sz w:val="18"/>
              </w:rPr>
              <w:t>EUK6_U1,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EUK6_U6, </w:t>
            </w:r>
            <w:r>
              <w:rPr>
                <w:spacing w:val="-2"/>
                <w:sz w:val="18"/>
              </w:rPr>
              <w:t>EUK6_U8</w:t>
            </w:r>
          </w:p>
        </w:tc>
      </w:tr>
      <w:tr w:rsidR="00C53294" w14:paraId="0030737B" w14:textId="77777777">
        <w:trPr>
          <w:trHeight w:val="655"/>
        </w:trPr>
        <w:tc>
          <w:tcPr>
            <w:tcW w:w="794" w:type="dxa"/>
          </w:tcPr>
          <w:p w14:paraId="775C2888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K1</w:t>
            </w:r>
          </w:p>
        </w:tc>
        <w:tc>
          <w:tcPr>
            <w:tcW w:w="5890" w:type="dxa"/>
          </w:tcPr>
          <w:p w14:paraId="258BDD06" w14:textId="77777777" w:rsidR="00C53294" w:rsidRDefault="00D94EDD">
            <w:pPr>
              <w:pStyle w:val="TableParagraph"/>
              <w:spacing w:before="5" w:line="210" w:lineRule="atLeast"/>
              <w:ind w:left="44" w:right="279"/>
              <w:jc w:val="both"/>
              <w:rPr>
                <w:sz w:val="18"/>
              </w:rPr>
            </w:pPr>
            <w:r>
              <w:rPr>
                <w:sz w:val="18"/>
              </w:rPr>
              <w:t>Kompetencje społeczne: Student rozumie złożoność otaczającego go świata, potrafi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dotrzeć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społecznych,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krytycznie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 ocenić i wykorzystać w planowaniu swoich działań.</w:t>
            </w:r>
          </w:p>
        </w:tc>
        <w:tc>
          <w:tcPr>
            <w:tcW w:w="2405" w:type="dxa"/>
          </w:tcPr>
          <w:p w14:paraId="01AAED26" w14:textId="77777777" w:rsidR="00C53294" w:rsidRDefault="00C53294">
            <w:pPr>
              <w:pStyle w:val="TableParagraph"/>
              <w:spacing w:before="14"/>
              <w:ind w:left="0"/>
              <w:rPr>
                <w:b/>
                <w:sz w:val="18"/>
              </w:rPr>
            </w:pPr>
          </w:p>
          <w:p w14:paraId="1558869A" w14:textId="77777777" w:rsidR="00C53294" w:rsidRDefault="00D94EDD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z w:val="18"/>
              </w:rPr>
              <w:t xml:space="preserve">EUK6_KS1, </w:t>
            </w:r>
            <w:r>
              <w:rPr>
                <w:spacing w:val="-2"/>
                <w:sz w:val="18"/>
              </w:rPr>
              <w:t>EUK6_KS4</w:t>
            </w:r>
          </w:p>
        </w:tc>
      </w:tr>
    </w:tbl>
    <w:p w14:paraId="5DCADC45" w14:textId="77777777" w:rsidR="00C53294" w:rsidRDefault="00D94EDD">
      <w:pPr>
        <w:pStyle w:val="Akapitzlist"/>
        <w:numPr>
          <w:ilvl w:val="0"/>
          <w:numId w:val="3"/>
        </w:numPr>
        <w:tabs>
          <w:tab w:val="left" w:pos="297"/>
        </w:tabs>
        <w:spacing w:before="255"/>
        <w:ind w:left="297"/>
        <w:jc w:val="left"/>
        <w:rPr>
          <w:b/>
          <w:sz w:val="24"/>
        </w:rPr>
      </w:pPr>
      <w:r>
        <w:rPr>
          <w:b/>
          <w:spacing w:val="-2"/>
          <w:sz w:val="24"/>
        </w:rPr>
        <w:t>Treści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programowe</w:t>
      </w:r>
    </w:p>
    <w:p w14:paraId="4A7131D0" w14:textId="77777777" w:rsidR="00C53294" w:rsidRDefault="00C53294">
      <w:pPr>
        <w:pStyle w:val="Tekstpodstawowy"/>
        <w:spacing w:before="71"/>
        <w:rPr>
          <w:b/>
          <w:sz w:val="24"/>
        </w:rPr>
      </w:pPr>
    </w:p>
    <w:p w14:paraId="7390CC41" w14:textId="40B50EE1" w:rsidR="00C53294" w:rsidRDefault="00D94EDD">
      <w:pPr>
        <w:ind w:right="1297"/>
        <w:jc w:val="center"/>
      </w:pPr>
      <w:r>
        <w:t>Wykład</w:t>
      </w:r>
      <w:r>
        <w:rPr>
          <w:spacing w:val="-7"/>
        </w:rPr>
        <w:t xml:space="preserve"> </w:t>
      </w:r>
      <w:r>
        <w:t>(</w:t>
      </w:r>
      <w:r w:rsidR="00E52C5A">
        <w:t>18</w:t>
      </w:r>
      <w:r>
        <w:rPr>
          <w:spacing w:val="-7"/>
        </w:rPr>
        <w:t xml:space="preserve"> </w:t>
      </w:r>
      <w:r>
        <w:rPr>
          <w:spacing w:val="-2"/>
        </w:rPr>
        <w:t>godz.)</w:t>
      </w:r>
    </w:p>
    <w:p w14:paraId="14F8D5B3" w14:textId="77777777" w:rsidR="00C53294" w:rsidRDefault="00C53294">
      <w:pPr>
        <w:pStyle w:val="Tekstpodstawowy"/>
        <w:spacing w:before="10"/>
        <w:rPr>
          <w:sz w:val="7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8334"/>
      </w:tblGrid>
      <w:tr w:rsidR="00C53294" w14:paraId="47128988" w14:textId="77777777">
        <w:trPr>
          <w:trHeight w:val="278"/>
        </w:trPr>
        <w:tc>
          <w:tcPr>
            <w:tcW w:w="748" w:type="dxa"/>
          </w:tcPr>
          <w:p w14:paraId="292ADFB6" w14:textId="77777777" w:rsidR="00C53294" w:rsidRDefault="00D94EDD">
            <w:pPr>
              <w:pStyle w:val="TableParagraph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Kod</w:t>
            </w:r>
          </w:p>
        </w:tc>
        <w:tc>
          <w:tcPr>
            <w:tcW w:w="8334" w:type="dxa"/>
          </w:tcPr>
          <w:p w14:paraId="6CD51EFC" w14:textId="77777777" w:rsidR="00C53294" w:rsidRDefault="00D94EDD">
            <w:pPr>
              <w:pStyle w:val="TableParagraph"/>
              <w:spacing w:before="32"/>
              <w:ind w:left="0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Tematyka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(nr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semestru: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2)</w:t>
            </w:r>
          </w:p>
        </w:tc>
      </w:tr>
      <w:tr w:rsidR="00C53294" w14:paraId="02DD1C7D" w14:textId="77777777">
        <w:trPr>
          <w:trHeight w:val="1915"/>
        </w:trPr>
        <w:tc>
          <w:tcPr>
            <w:tcW w:w="748" w:type="dxa"/>
          </w:tcPr>
          <w:p w14:paraId="2D32F41C" w14:textId="77777777" w:rsidR="00C53294" w:rsidRDefault="00D94EDD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Wyk1</w:t>
            </w:r>
          </w:p>
        </w:tc>
        <w:tc>
          <w:tcPr>
            <w:tcW w:w="8334" w:type="dxa"/>
          </w:tcPr>
          <w:p w14:paraId="16CB9783" w14:textId="77777777" w:rsidR="00C53294" w:rsidRDefault="00D94EDD">
            <w:pPr>
              <w:pStyle w:val="TableParagraph"/>
              <w:spacing w:line="242" w:lineRule="auto"/>
              <w:ind w:left="43" w:right="-8"/>
              <w:rPr>
                <w:sz w:val="18"/>
              </w:rPr>
            </w:pPr>
            <w:r>
              <w:rPr>
                <w:sz w:val="18"/>
              </w:rPr>
              <w:t>Przedstawienie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kwestii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społecznymi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oparciu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ustalenia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socjologii problemów społecznych.</w:t>
            </w:r>
          </w:p>
          <w:p w14:paraId="1B803F0E" w14:textId="77777777" w:rsidR="00C53294" w:rsidRDefault="00D94EDD">
            <w:pPr>
              <w:pStyle w:val="TableParagraph"/>
              <w:spacing w:before="2" w:line="242" w:lineRule="auto"/>
              <w:ind w:left="43" w:right="-8"/>
              <w:rPr>
                <w:sz w:val="18"/>
              </w:rPr>
            </w:pPr>
            <w:r>
              <w:rPr>
                <w:sz w:val="18"/>
              </w:rPr>
              <w:t>Omówienie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instytucji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przedstawiania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problemów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społecznych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rozwiązywania, mobilizowania opinii społecznej, manipulacja opinią i publiczną w tym zakresie.</w:t>
            </w:r>
          </w:p>
          <w:p w14:paraId="21FFB3FC" w14:textId="77777777" w:rsidR="00C53294" w:rsidRDefault="00D94EDD">
            <w:pPr>
              <w:pStyle w:val="TableParagraph"/>
              <w:spacing w:before="2" w:line="242" w:lineRule="auto"/>
              <w:ind w:left="43" w:right="19"/>
              <w:rPr>
                <w:sz w:val="18"/>
              </w:rPr>
            </w:pPr>
            <w:r>
              <w:rPr>
                <w:sz w:val="18"/>
              </w:rPr>
              <w:t>Przedstawienie ogólnej charakterystyki problemów współczesnego świata i Polski. Dyskusja poszczególnych tematów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wybór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uwzględni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preferencje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studentów):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przestępczość,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bezrobocie,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ubóstwo,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zagrożenia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zdrowia fizycznego i psychicznego, uzależnienia, samobójstwa, marginalizacja społeczna, kwestie demograficzne (starzenie się społeczeństwa, przeludnienie, migracje), patologie</w:t>
            </w:r>
          </w:p>
          <w:p w14:paraId="69A8915A" w14:textId="77777777" w:rsidR="00C53294" w:rsidRDefault="00D94EDD">
            <w:pPr>
              <w:pStyle w:val="TableParagraph"/>
              <w:spacing w:before="3" w:line="174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związane z miejskim trybem życia, prostytucja, handel ludźmi, i </w:t>
            </w:r>
            <w:r>
              <w:rPr>
                <w:spacing w:val="-2"/>
                <w:sz w:val="18"/>
              </w:rPr>
              <w:t>inne.</w:t>
            </w:r>
          </w:p>
        </w:tc>
      </w:tr>
    </w:tbl>
    <w:p w14:paraId="779AA55F" w14:textId="77777777" w:rsidR="00C53294" w:rsidRDefault="00C53294">
      <w:pPr>
        <w:pStyle w:val="Tekstpodstawowy"/>
        <w:spacing w:before="3"/>
        <w:rPr>
          <w:sz w:val="22"/>
        </w:rPr>
      </w:pPr>
    </w:p>
    <w:p w14:paraId="02C7360A" w14:textId="77777777" w:rsidR="00C53294" w:rsidRDefault="00D94EDD">
      <w:pPr>
        <w:pStyle w:val="Nagwek2"/>
        <w:numPr>
          <w:ilvl w:val="0"/>
          <w:numId w:val="3"/>
        </w:numPr>
        <w:tabs>
          <w:tab w:val="left" w:pos="297"/>
        </w:tabs>
        <w:ind w:left="297"/>
        <w:jc w:val="left"/>
      </w:pPr>
      <w:r>
        <w:t xml:space="preserve">Metody </w:t>
      </w:r>
      <w:r>
        <w:rPr>
          <w:spacing w:val="-2"/>
        </w:rPr>
        <w:t>dydaktyczne</w:t>
      </w:r>
    </w:p>
    <w:p w14:paraId="2F70BFE0" w14:textId="77777777" w:rsidR="00C53294" w:rsidRDefault="00C53294">
      <w:pPr>
        <w:pStyle w:val="Tekstpodstawowy"/>
        <w:spacing w:before="27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282"/>
      </w:tblGrid>
      <w:tr w:rsidR="00C53294" w14:paraId="5C6B5C02" w14:textId="77777777">
        <w:trPr>
          <w:trHeight w:val="278"/>
        </w:trPr>
        <w:tc>
          <w:tcPr>
            <w:tcW w:w="9076" w:type="dxa"/>
            <w:gridSpan w:val="2"/>
          </w:tcPr>
          <w:p w14:paraId="137DCE98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Wykład</w:t>
            </w:r>
          </w:p>
        </w:tc>
      </w:tr>
      <w:tr w:rsidR="00C53294" w14:paraId="480A2DB2" w14:textId="77777777">
        <w:trPr>
          <w:trHeight w:val="278"/>
        </w:trPr>
        <w:tc>
          <w:tcPr>
            <w:tcW w:w="794" w:type="dxa"/>
          </w:tcPr>
          <w:p w14:paraId="1DB59ACF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M6</w:t>
            </w:r>
          </w:p>
        </w:tc>
        <w:tc>
          <w:tcPr>
            <w:tcW w:w="8282" w:type="dxa"/>
          </w:tcPr>
          <w:p w14:paraId="5B00C81F" w14:textId="77777777" w:rsidR="00C53294" w:rsidRDefault="00D94EDD">
            <w:pPr>
              <w:pStyle w:val="TableParagraph"/>
              <w:spacing w:before="32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Dyskusja</w:t>
            </w:r>
          </w:p>
        </w:tc>
      </w:tr>
      <w:tr w:rsidR="00C53294" w14:paraId="4195E0F4" w14:textId="77777777">
        <w:trPr>
          <w:trHeight w:val="278"/>
        </w:trPr>
        <w:tc>
          <w:tcPr>
            <w:tcW w:w="794" w:type="dxa"/>
          </w:tcPr>
          <w:p w14:paraId="4987D6BC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M17</w:t>
            </w:r>
          </w:p>
        </w:tc>
        <w:tc>
          <w:tcPr>
            <w:tcW w:w="8282" w:type="dxa"/>
          </w:tcPr>
          <w:p w14:paraId="7B45D8AA" w14:textId="77777777" w:rsidR="00C53294" w:rsidRDefault="00D94EDD">
            <w:pPr>
              <w:pStyle w:val="TableParagraph"/>
              <w:spacing w:before="32"/>
              <w:ind w:left="44"/>
              <w:rPr>
                <w:sz w:val="18"/>
              </w:rPr>
            </w:pPr>
            <w:r>
              <w:rPr>
                <w:sz w:val="18"/>
              </w:rPr>
              <w:t xml:space="preserve">Prezentacja </w:t>
            </w:r>
            <w:r>
              <w:rPr>
                <w:spacing w:val="-2"/>
                <w:sz w:val="18"/>
              </w:rPr>
              <w:t>multimedialna</w:t>
            </w:r>
          </w:p>
        </w:tc>
      </w:tr>
      <w:tr w:rsidR="00C53294" w14:paraId="4C3A0760" w14:textId="77777777">
        <w:trPr>
          <w:trHeight w:val="278"/>
        </w:trPr>
        <w:tc>
          <w:tcPr>
            <w:tcW w:w="794" w:type="dxa"/>
          </w:tcPr>
          <w:p w14:paraId="2DE3B966" w14:textId="77777777" w:rsidR="00C53294" w:rsidRDefault="00D94EDD">
            <w:pPr>
              <w:pStyle w:val="TableParagraph"/>
              <w:ind w:left="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M20</w:t>
            </w:r>
          </w:p>
        </w:tc>
        <w:tc>
          <w:tcPr>
            <w:tcW w:w="8282" w:type="dxa"/>
          </w:tcPr>
          <w:p w14:paraId="144C3FD8" w14:textId="77777777" w:rsidR="00C53294" w:rsidRDefault="00D94EDD">
            <w:pPr>
              <w:pStyle w:val="TableParagraph"/>
              <w:spacing w:before="32"/>
              <w:ind w:left="44"/>
              <w:rPr>
                <w:sz w:val="18"/>
              </w:rPr>
            </w:pPr>
            <w:r>
              <w:rPr>
                <w:spacing w:val="-2"/>
                <w:sz w:val="18"/>
              </w:rPr>
              <w:t>Wykłady</w:t>
            </w:r>
          </w:p>
        </w:tc>
      </w:tr>
    </w:tbl>
    <w:p w14:paraId="6939D9C5" w14:textId="77777777" w:rsidR="00C53294" w:rsidRDefault="00D94EDD">
      <w:pPr>
        <w:pStyle w:val="Akapitzlist"/>
        <w:numPr>
          <w:ilvl w:val="0"/>
          <w:numId w:val="3"/>
        </w:numPr>
        <w:tabs>
          <w:tab w:val="left" w:pos="297"/>
        </w:tabs>
        <w:spacing w:before="257"/>
        <w:ind w:left="297"/>
        <w:jc w:val="left"/>
        <w:rPr>
          <w:b/>
          <w:sz w:val="24"/>
        </w:rPr>
      </w:pPr>
      <w:r>
        <w:rPr>
          <w:b/>
          <w:sz w:val="24"/>
        </w:rPr>
        <w:t>Nakład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2"/>
          <w:sz w:val="24"/>
        </w:rPr>
        <w:t xml:space="preserve"> studenta</w:t>
      </w:r>
    </w:p>
    <w:p w14:paraId="6B6449FC" w14:textId="77777777" w:rsidR="00C53294" w:rsidRDefault="00C53294">
      <w:pPr>
        <w:pStyle w:val="Tekstpodstawowy"/>
        <w:spacing w:before="27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0"/>
        <w:gridCol w:w="1872"/>
      </w:tblGrid>
      <w:tr w:rsidR="00C53294" w14:paraId="7FAB7BC4" w14:textId="77777777">
        <w:trPr>
          <w:trHeight w:val="391"/>
        </w:trPr>
        <w:tc>
          <w:tcPr>
            <w:tcW w:w="7200" w:type="dxa"/>
          </w:tcPr>
          <w:p w14:paraId="01772636" w14:textId="77777777" w:rsidR="00C53294" w:rsidRDefault="00D94EDD">
            <w:pPr>
              <w:pStyle w:val="TableParagraph"/>
              <w:spacing w:before="78"/>
              <w:ind w:left="0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Forma aktywności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  <w:tc>
          <w:tcPr>
            <w:tcW w:w="1872" w:type="dxa"/>
          </w:tcPr>
          <w:p w14:paraId="53019B31" w14:textId="77777777" w:rsidR="00C53294" w:rsidRDefault="00D94EDD">
            <w:pPr>
              <w:pStyle w:val="TableParagraph"/>
              <w:spacing w:before="78"/>
              <w:ind w:left="0" w:right="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Obciążenie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</w:tr>
      <w:tr w:rsidR="00C53294" w14:paraId="19ED8AB7" w14:textId="77777777">
        <w:trPr>
          <w:trHeight w:val="278"/>
        </w:trPr>
        <w:tc>
          <w:tcPr>
            <w:tcW w:w="7200" w:type="dxa"/>
          </w:tcPr>
          <w:p w14:paraId="70B8191E" w14:textId="77777777" w:rsidR="00C53294" w:rsidRDefault="00D94EDD">
            <w:pPr>
              <w:pStyle w:val="TableParagraph"/>
              <w:spacing w:before="40" w:line="218" w:lineRule="exact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Wykład</w:t>
            </w:r>
          </w:p>
        </w:tc>
        <w:tc>
          <w:tcPr>
            <w:tcW w:w="1872" w:type="dxa"/>
          </w:tcPr>
          <w:p w14:paraId="61A88B1C" w14:textId="61CF05F3" w:rsidR="00C53294" w:rsidRDefault="00E52C5A">
            <w:pPr>
              <w:pStyle w:val="TableParagraph"/>
              <w:spacing w:before="40" w:line="218" w:lineRule="exact"/>
              <w:ind w:left="0"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D94EDD">
              <w:rPr>
                <w:b/>
                <w:sz w:val="20"/>
              </w:rPr>
              <w:t xml:space="preserve"> </w:t>
            </w:r>
            <w:r w:rsidR="00D94EDD">
              <w:rPr>
                <w:b/>
                <w:spacing w:val="-2"/>
                <w:sz w:val="20"/>
              </w:rPr>
              <w:t>godz.</w:t>
            </w:r>
          </w:p>
        </w:tc>
      </w:tr>
      <w:tr w:rsidR="00C53294" w14:paraId="16B309DA" w14:textId="77777777">
        <w:trPr>
          <w:trHeight w:val="278"/>
        </w:trPr>
        <w:tc>
          <w:tcPr>
            <w:tcW w:w="7200" w:type="dxa"/>
          </w:tcPr>
          <w:p w14:paraId="48EF4447" w14:textId="77777777" w:rsidR="00C53294" w:rsidRDefault="00D94EDD">
            <w:pPr>
              <w:pStyle w:val="TableParagraph"/>
              <w:spacing w:before="40" w:line="219" w:lineRule="exact"/>
              <w:ind w:left="0"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tym metodą e-</w:t>
            </w:r>
            <w:r>
              <w:rPr>
                <w:b/>
                <w:spacing w:val="-2"/>
                <w:sz w:val="20"/>
              </w:rPr>
              <w:t>learning:</w:t>
            </w:r>
          </w:p>
        </w:tc>
        <w:tc>
          <w:tcPr>
            <w:tcW w:w="1872" w:type="dxa"/>
          </w:tcPr>
          <w:p w14:paraId="1E1B41AB" w14:textId="77777777" w:rsidR="00C53294" w:rsidRDefault="00D94EDD">
            <w:pPr>
              <w:pStyle w:val="TableParagraph"/>
              <w:spacing w:before="40" w:line="219" w:lineRule="exact"/>
              <w:ind w:left="0"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 </w:t>
            </w:r>
            <w:r>
              <w:rPr>
                <w:b/>
                <w:spacing w:val="-2"/>
                <w:sz w:val="20"/>
              </w:rPr>
              <w:t>godz.</w:t>
            </w:r>
          </w:p>
        </w:tc>
      </w:tr>
    </w:tbl>
    <w:p w14:paraId="6D8DA3AB" w14:textId="77777777" w:rsidR="00C53294" w:rsidRDefault="00C53294">
      <w:pPr>
        <w:pStyle w:val="Tekstpodstawowy"/>
        <w:rPr>
          <w:b/>
          <w:sz w:val="20"/>
        </w:rPr>
      </w:pPr>
    </w:p>
    <w:p w14:paraId="6DCCCF27" w14:textId="77777777" w:rsidR="00C53294" w:rsidRDefault="00C53294">
      <w:pPr>
        <w:pStyle w:val="Tekstpodstawowy"/>
        <w:spacing w:before="176" w:after="1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9"/>
        <w:gridCol w:w="1873"/>
      </w:tblGrid>
      <w:tr w:rsidR="00C53294" w14:paraId="18998DC7" w14:textId="77777777">
        <w:trPr>
          <w:trHeight w:val="278"/>
        </w:trPr>
        <w:tc>
          <w:tcPr>
            <w:tcW w:w="9072" w:type="dxa"/>
            <w:gridSpan w:val="2"/>
          </w:tcPr>
          <w:p w14:paraId="65340B12" w14:textId="77777777" w:rsidR="00C53294" w:rsidRDefault="00D94EDD">
            <w:pPr>
              <w:pStyle w:val="TableParagraph"/>
              <w:spacing w:before="40" w:line="219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Praca własna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</w:tr>
      <w:tr w:rsidR="00C53294" w14:paraId="1C8DC2FC" w14:textId="77777777">
        <w:trPr>
          <w:trHeight w:val="278"/>
        </w:trPr>
        <w:tc>
          <w:tcPr>
            <w:tcW w:w="7199" w:type="dxa"/>
          </w:tcPr>
          <w:p w14:paraId="55E0D5C5" w14:textId="77777777" w:rsidR="00C53294" w:rsidRDefault="00D94EDD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 xml:space="preserve">zapoznanie się z literaturą, przygotowanie do </w:t>
            </w:r>
            <w:r>
              <w:rPr>
                <w:spacing w:val="-2"/>
                <w:sz w:val="18"/>
              </w:rPr>
              <w:t>zaliczenia</w:t>
            </w:r>
          </w:p>
        </w:tc>
        <w:tc>
          <w:tcPr>
            <w:tcW w:w="1873" w:type="dxa"/>
          </w:tcPr>
          <w:p w14:paraId="2D75D589" w14:textId="7D802918" w:rsidR="00C53294" w:rsidRDefault="00C53294">
            <w:pPr>
              <w:pStyle w:val="TableParagraph"/>
              <w:ind w:left="1165"/>
              <w:rPr>
                <w:b/>
                <w:sz w:val="18"/>
              </w:rPr>
            </w:pPr>
          </w:p>
        </w:tc>
      </w:tr>
    </w:tbl>
    <w:p w14:paraId="057E0BB3" w14:textId="77777777" w:rsidR="00C53294" w:rsidRDefault="00C53294">
      <w:pPr>
        <w:pStyle w:val="Tekstpodstawowy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9"/>
        <w:gridCol w:w="1875"/>
      </w:tblGrid>
      <w:tr w:rsidR="00C53294" w14:paraId="6C0D79A9" w14:textId="77777777">
        <w:trPr>
          <w:trHeight w:val="279"/>
        </w:trPr>
        <w:tc>
          <w:tcPr>
            <w:tcW w:w="9074" w:type="dxa"/>
            <w:gridSpan w:val="2"/>
          </w:tcPr>
          <w:p w14:paraId="4F9396D0" w14:textId="77777777" w:rsidR="00C53294" w:rsidRDefault="00D94EDD">
            <w:pPr>
              <w:pStyle w:val="TableParagraph"/>
              <w:spacing w:before="40" w:line="220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Całkowite </w:t>
            </w:r>
            <w:r>
              <w:rPr>
                <w:b/>
                <w:spacing w:val="-2"/>
                <w:sz w:val="20"/>
              </w:rPr>
              <w:t>obciążenia</w:t>
            </w:r>
          </w:p>
        </w:tc>
      </w:tr>
      <w:tr w:rsidR="00C53294" w14:paraId="763D8A40" w14:textId="77777777">
        <w:trPr>
          <w:trHeight w:val="277"/>
        </w:trPr>
        <w:tc>
          <w:tcPr>
            <w:tcW w:w="7199" w:type="dxa"/>
          </w:tcPr>
          <w:p w14:paraId="5C0128E7" w14:textId="77777777" w:rsidR="00C53294" w:rsidRDefault="00D94EDD">
            <w:pPr>
              <w:pStyle w:val="TableParagraph"/>
              <w:spacing w:before="42"/>
              <w:ind w:left="44"/>
              <w:rPr>
                <w:sz w:val="18"/>
              </w:rPr>
            </w:pPr>
            <w:r>
              <w:rPr>
                <w:sz w:val="18"/>
              </w:rPr>
              <w:t xml:space="preserve">Sumaryczna liczba godzin dla przedmiotu </w:t>
            </w:r>
            <w:proofErr w:type="spellStart"/>
            <w:r>
              <w:rPr>
                <w:sz w:val="18"/>
              </w:rPr>
              <w:t>wynikajaca</w:t>
            </w:r>
            <w:proofErr w:type="spellEnd"/>
            <w:r>
              <w:rPr>
                <w:sz w:val="18"/>
              </w:rPr>
              <w:t xml:space="preserve"> z całego nakładu pracy </w:t>
            </w:r>
            <w:r>
              <w:rPr>
                <w:spacing w:val="-2"/>
                <w:sz w:val="18"/>
              </w:rPr>
              <w:t>studenta</w:t>
            </w:r>
          </w:p>
        </w:tc>
        <w:tc>
          <w:tcPr>
            <w:tcW w:w="1875" w:type="dxa"/>
          </w:tcPr>
          <w:p w14:paraId="338AFDF6" w14:textId="38B574DB" w:rsidR="00C53294" w:rsidRDefault="00D94EDD">
            <w:pPr>
              <w:pStyle w:val="TableParagraph"/>
              <w:spacing w:before="42"/>
              <w:ind w:left="0"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.</w:t>
            </w:r>
          </w:p>
        </w:tc>
      </w:tr>
      <w:tr w:rsidR="00C53294" w14:paraId="0BE4D919" w14:textId="77777777">
        <w:trPr>
          <w:trHeight w:val="278"/>
        </w:trPr>
        <w:tc>
          <w:tcPr>
            <w:tcW w:w="7199" w:type="dxa"/>
          </w:tcPr>
          <w:p w14:paraId="31EDA8D2" w14:textId="77777777" w:rsidR="00C53294" w:rsidRDefault="00D94EDD"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Sumaryczna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liczba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punktów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przedmiotu</w:t>
            </w:r>
          </w:p>
        </w:tc>
        <w:tc>
          <w:tcPr>
            <w:tcW w:w="1875" w:type="dxa"/>
          </w:tcPr>
          <w:p w14:paraId="0572459A" w14:textId="2CD188F7" w:rsidR="00C53294" w:rsidRDefault="00E52C5A">
            <w:pPr>
              <w:pStyle w:val="TableParagraph"/>
              <w:ind w:left="0" w:right="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D94EDD">
              <w:rPr>
                <w:b/>
                <w:sz w:val="18"/>
              </w:rPr>
              <w:t xml:space="preserve"> </w:t>
            </w:r>
            <w:r w:rsidR="00D94EDD">
              <w:rPr>
                <w:b/>
                <w:spacing w:val="-4"/>
                <w:sz w:val="18"/>
              </w:rPr>
              <w:t>ECTS</w:t>
            </w:r>
          </w:p>
        </w:tc>
      </w:tr>
    </w:tbl>
    <w:p w14:paraId="1557EEB1" w14:textId="2207EAC4" w:rsidR="00C53294" w:rsidRDefault="00D94EDD" w:rsidP="00E52C5A">
      <w:pPr>
        <w:pStyle w:val="Tekstpodstawowy"/>
        <w:spacing w:before="138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C8F2E" wp14:editId="4CADB9F1">
                <wp:simplePos x="0" y="0"/>
                <wp:positionH relativeFrom="page">
                  <wp:posOffset>368934</wp:posOffset>
                </wp:positionH>
                <wp:positionV relativeFrom="paragraph">
                  <wp:posOffset>249174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19876" y="0"/>
                              </a:lnTo>
                            </a:path>
                          </a:pathLst>
                        </a:custGeom>
                        <a:ln w="10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FA0E" id="Graphic 5" o:spid="_x0000_s1026" style="position:absolute;margin-left:29.05pt;margin-top:19.6pt;width:481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" path="m,l6119876,e" filled="f" strokeweight=".08pt">
                <v:path arrowok="t"/>
                <w10:wrap type="topAndBottom" anchorx="page"/>
              </v:shape>
            </w:pict>
          </mc:Fallback>
        </mc:AlternateContent>
      </w:r>
    </w:p>
    <w:p w14:paraId="696CA788" w14:textId="77777777" w:rsidR="00C53294" w:rsidRDefault="00C53294">
      <w:pPr>
        <w:jc w:val="center"/>
        <w:rPr>
          <w:sz w:val="20"/>
        </w:rPr>
        <w:sectPr w:rsidR="00C53294">
          <w:pgSz w:w="11910" w:h="16850"/>
          <w:pgMar w:top="980" w:right="992" w:bottom="280" w:left="566" w:header="708" w:footer="708" w:gutter="0"/>
          <w:cols w:space="708"/>
        </w:sectPr>
      </w:pPr>
    </w:p>
    <w:p w14:paraId="08640532" w14:textId="77777777" w:rsidR="00C53294" w:rsidRDefault="00D94EDD">
      <w:pPr>
        <w:pStyle w:val="Nagwek2"/>
        <w:numPr>
          <w:ilvl w:val="0"/>
          <w:numId w:val="3"/>
        </w:numPr>
        <w:tabs>
          <w:tab w:val="left" w:pos="297"/>
        </w:tabs>
        <w:spacing w:before="255"/>
        <w:ind w:left="297"/>
        <w:jc w:val="left"/>
      </w:pPr>
      <w:r>
        <w:rPr>
          <w:noProof/>
        </w:rPr>
        <w:lastRenderedPageBreak/>
        <w:drawing>
          <wp:anchor distT="0" distB="0" distL="0" distR="0" simplePos="0" relativeHeight="487383040" behindDoc="1" locked="0" layoutInCell="1" allowOverlap="1" wp14:anchorId="3FC3317C" wp14:editId="3E4E4135">
            <wp:simplePos x="0" y="0"/>
            <wp:positionH relativeFrom="page">
              <wp:posOffset>366395</wp:posOffset>
            </wp:positionH>
            <wp:positionV relativeFrom="page">
              <wp:posOffset>622808</wp:posOffset>
            </wp:positionV>
            <wp:extent cx="6842886" cy="936459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364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Kryteria </w:t>
      </w:r>
      <w:r>
        <w:rPr>
          <w:spacing w:val="-2"/>
        </w:rPr>
        <w:t>oceny</w:t>
      </w:r>
    </w:p>
    <w:p w14:paraId="0027FB27" w14:textId="77777777" w:rsidR="00C53294" w:rsidRDefault="00C53294">
      <w:pPr>
        <w:pStyle w:val="Tekstpodstawowy"/>
        <w:spacing w:before="26"/>
        <w:rPr>
          <w:b/>
          <w:sz w:val="24"/>
        </w:rPr>
      </w:pPr>
    </w:p>
    <w:p w14:paraId="18DAAC2F" w14:textId="77777777" w:rsidR="00C53294" w:rsidRDefault="00D94EDD">
      <w:pPr>
        <w:pStyle w:val="Tekstpodstawowy"/>
        <w:ind w:left="62"/>
      </w:pPr>
      <w:r>
        <w:t>Warunki</w:t>
      </w:r>
      <w:r>
        <w:rPr>
          <w:spacing w:val="-6"/>
        </w:rPr>
        <w:t xml:space="preserve"> </w:t>
      </w:r>
      <w:r>
        <w:t>zaliczenia</w:t>
      </w:r>
      <w:r>
        <w:rPr>
          <w:spacing w:val="-5"/>
        </w:rPr>
        <w:t xml:space="preserve"> </w:t>
      </w:r>
      <w:r>
        <w:rPr>
          <w:spacing w:val="-2"/>
        </w:rPr>
        <w:t>przedmiotu:</w:t>
      </w:r>
    </w:p>
    <w:p w14:paraId="180C5694" w14:textId="77777777" w:rsidR="00C53294" w:rsidRDefault="00D94EDD">
      <w:pPr>
        <w:pStyle w:val="Tekstpodstawowy"/>
        <w:spacing w:before="74"/>
        <w:ind w:left="62"/>
      </w:pPr>
      <w:r>
        <w:t xml:space="preserve">Studenci zaliczają przedmiot na podstawie testu </w:t>
      </w:r>
      <w:r>
        <w:rPr>
          <w:spacing w:val="-2"/>
        </w:rPr>
        <w:t>zaliczeniowego.</w:t>
      </w:r>
    </w:p>
    <w:p w14:paraId="2C6222E5" w14:textId="77777777" w:rsidR="00C53294" w:rsidRDefault="00D94EDD">
      <w:pPr>
        <w:pStyle w:val="Tekstpodstawowy"/>
        <w:spacing w:before="3"/>
        <w:ind w:left="62"/>
      </w:pPr>
      <w:r>
        <w:t>Ocena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testu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podniesiona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zależności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studentów</w:t>
      </w:r>
      <w:r>
        <w:rPr>
          <w:spacing w:val="-2"/>
        </w:rPr>
        <w:t xml:space="preserve"> </w:t>
      </w:r>
      <w:r>
        <w:t>podczas</w:t>
      </w:r>
      <w:r>
        <w:rPr>
          <w:spacing w:val="-2"/>
        </w:rPr>
        <w:t xml:space="preserve"> zajęć.</w:t>
      </w:r>
    </w:p>
    <w:p w14:paraId="4BE180E4" w14:textId="77777777" w:rsidR="00C53294" w:rsidRDefault="00C53294">
      <w:pPr>
        <w:pStyle w:val="Tekstpodstawowy"/>
        <w:rPr>
          <w:sz w:val="12"/>
        </w:rPr>
      </w:pPr>
    </w:p>
    <w:tbl>
      <w:tblPr>
        <w:tblStyle w:val="TableNormal"/>
        <w:tblW w:w="0" w:type="auto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37"/>
      </w:tblGrid>
      <w:tr w:rsidR="00C53294" w14:paraId="056345AB" w14:textId="77777777">
        <w:trPr>
          <w:trHeight w:val="277"/>
        </w:trPr>
        <w:tc>
          <w:tcPr>
            <w:tcW w:w="9071" w:type="dxa"/>
            <w:gridSpan w:val="2"/>
            <w:tcBorders>
              <w:bottom w:val="double" w:sz="2" w:space="0" w:color="000000"/>
            </w:tcBorders>
          </w:tcPr>
          <w:p w14:paraId="251A84BE" w14:textId="77777777" w:rsidR="00C53294" w:rsidRDefault="00D94EDD">
            <w:pPr>
              <w:pStyle w:val="TableParagraph"/>
              <w:spacing w:before="40" w:line="217" w:lineRule="exact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(Egzamin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końcowy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końcowe)</w:t>
            </w:r>
          </w:p>
        </w:tc>
      </w:tr>
      <w:tr w:rsidR="00C53294" w14:paraId="0FDC42AD" w14:textId="77777777">
        <w:trPr>
          <w:trHeight w:val="233"/>
        </w:trPr>
        <w:tc>
          <w:tcPr>
            <w:tcW w:w="1134" w:type="dxa"/>
            <w:tcBorders>
              <w:top w:val="double" w:sz="2" w:space="0" w:color="000000"/>
            </w:tcBorders>
          </w:tcPr>
          <w:p w14:paraId="4C746007" w14:textId="77777777" w:rsidR="00C53294" w:rsidRDefault="00D94EDD">
            <w:pPr>
              <w:pStyle w:val="TableParagraph"/>
              <w:spacing w:before="39" w:line="174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ocenę </w:t>
            </w:r>
            <w:r>
              <w:rPr>
                <w:b/>
                <w:spacing w:val="-5"/>
                <w:sz w:val="18"/>
              </w:rPr>
              <w:t>5:</w:t>
            </w:r>
          </w:p>
        </w:tc>
        <w:tc>
          <w:tcPr>
            <w:tcW w:w="7937" w:type="dxa"/>
            <w:tcBorders>
              <w:top w:val="double" w:sz="2" w:space="0" w:color="000000"/>
            </w:tcBorders>
          </w:tcPr>
          <w:p w14:paraId="2794BB25" w14:textId="77777777" w:rsidR="00C53294" w:rsidRDefault="00D94EDD">
            <w:pPr>
              <w:pStyle w:val="TableParagraph"/>
              <w:spacing w:before="39" w:line="174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90%</w:t>
            </w:r>
          </w:p>
        </w:tc>
      </w:tr>
      <w:tr w:rsidR="00C53294" w14:paraId="179D815C" w14:textId="77777777">
        <w:trPr>
          <w:trHeight w:val="235"/>
        </w:trPr>
        <w:tc>
          <w:tcPr>
            <w:tcW w:w="1134" w:type="dxa"/>
          </w:tcPr>
          <w:p w14:paraId="0FF69E39" w14:textId="77777777" w:rsidR="00C53294" w:rsidRDefault="00D94EDD">
            <w:pPr>
              <w:pStyle w:val="TableParagraph"/>
              <w:spacing w:line="175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ocenę </w:t>
            </w:r>
            <w:r>
              <w:rPr>
                <w:b/>
                <w:spacing w:val="-4"/>
                <w:sz w:val="18"/>
              </w:rPr>
              <w:t>4,5:</w:t>
            </w:r>
          </w:p>
        </w:tc>
        <w:tc>
          <w:tcPr>
            <w:tcW w:w="7937" w:type="dxa"/>
            <w:tcBorders>
              <w:bottom w:val="double" w:sz="2" w:space="0" w:color="000000"/>
            </w:tcBorders>
          </w:tcPr>
          <w:p w14:paraId="0320AD1A" w14:textId="77777777" w:rsidR="00C53294" w:rsidRDefault="00D94EDD">
            <w:pPr>
              <w:pStyle w:val="TableParagraph"/>
              <w:spacing w:line="175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80%</w:t>
            </w:r>
          </w:p>
        </w:tc>
      </w:tr>
      <w:tr w:rsidR="00C53294" w14:paraId="6D9FD746" w14:textId="77777777">
        <w:trPr>
          <w:trHeight w:val="237"/>
        </w:trPr>
        <w:tc>
          <w:tcPr>
            <w:tcW w:w="1134" w:type="dxa"/>
          </w:tcPr>
          <w:p w14:paraId="107861C5" w14:textId="77777777" w:rsidR="00C53294" w:rsidRDefault="00D94EDD">
            <w:pPr>
              <w:pStyle w:val="TableParagraph"/>
              <w:spacing w:line="17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ocenę </w:t>
            </w:r>
            <w:r>
              <w:rPr>
                <w:b/>
                <w:spacing w:val="-5"/>
                <w:sz w:val="18"/>
              </w:rPr>
              <w:t>4:</w:t>
            </w:r>
          </w:p>
        </w:tc>
        <w:tc>
          <w:tcPr>
            <w:tcW w:w="7937" w:type="dxa"/>
            <w:tcBorders>
              <w:top w:val="double" w:sz="2" w:space="0" w:color="000000"/>
              <w:bottom w:val="double" w:sz="2" w:space="0" w:color="000000"/>
            </w:tcBorders>
          </w:tcPr>
          <w:p w14:paraId="754B87A6" w14:textId="77777777" w:rsidR="00C53294" w:rsidRDefault="00D94EDD">
            <w:pPr>
              <w:pStyle w:val="TableParagraph"/>
              <w:spacing w:line="176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70%</w:t>
            </w:r>
          </w:p>
        </w:tc>
      </w:tr>
      <w:tr w:rsidR="00C53294" w14:paraId="123D1828" w14:textId="77777777">
        <w:trPr>
          <w:trHeight w:val="238"/>
        </w:trPr>
        <w:tc>
          <w:tcPr>
            <w:tcW w:w="1134" w:type="dxa"/>
          </w:tcPr>
          <w:p w14:paraId="28128EE5" w14:textId="77777777" w:rsidR="00C53294" w:rsidRDefault="00D94EDD">
            <w:pPr>
              <w:pStyle w:val="TableParagraph"/>
              <w:spacing w:before="42" w:line="17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ocenę </w:t>
            </w:r>
            <w:r>
              <w:rPr>
                <w:b/>
                <w:spacing w:val="-4"/>
                <w:sz w:val="18"/>
              </w:rPr>
              <w:t>3,5:</w:t>
            </w:r>
          </w:p>
        </w:tc>
        <w:tc>
          <w:tcPr>
            <w:tcW w:w="7937" w:type="dxa"/>
            <w:tcBorders>
              <w:top w:val="double" w:sz="2" w:space="0" w:color="000000"/>
              <w:bottom w:val="double" w:sz="2" w:space="0" w:color="000000"/>
            </w:tcBorders>
          </w:tcPr>
          <w:p w14:paraId="6B00A169" w14:textId="77777777" w:rsidR="00C53294" w:rsidRDefault="00D94EDD">
            <w:pPr>
              <w:pStyle w:val="TableParagraph"/>
              <w:spacing w:before="42" w:line="176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60%</w:t>
            </w:r>
          </w:p>
        </w:tc>
      </w:tr>
      <w:tr w:rsidR="00C53294" w14:paraId="41791883" w14:textId="77777777">
        <w:trPr>
          <w:trHeight w:val="236"/>
        </w:trPr>
        <w:tc>
          <w:tcPr>
            <w:tcW w:w="1134" w:type="dxa"/>
          </w:tcPr>
          <w:p w14:paraId="4CD4764B" w14:textId="77777777" w:rsidR="00C53294" w:rsidRDefault="00D94EDD">
            <w:pPr>
              <w:pStyle w:val="TableParagraph"/>
              <w:spacing w:before="42" w:line="174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ocenę </w:t>
            </w:r>
            <w:r>
              <w:rPr>
                <w:b/>
                <w:spacing w:val="-5"/>
                <w:sz w:val="18"/>
              </w:rPr>
              <w:t>3:</w:t>
            </w:r>
          </w:p>
        </w:tc>
        <w:tc>
          <w:tcPr>
            <w:tcW w:w="7937" w:type="dxa"/>
            <w:tcBorders>
              <w:top w:val="double" w:sz="2" w:space="0" w:color="000000"/>
            </w:tcBorders>
          </w:tcPr>
          <w:p w14:paraId="0DCB0B31" w14:textId="77777777" w:rsidR="00C53294" w:rsidRDefault="00D94EDD">
            <w:pPr>
              <w:pStyle w:val="TableParagraph"/>
              <w:spacing w:before="42" w:line="174" w:lineRule="exact"/>
              <w:ind w:left="44"/>
              <w:rPr>
                <w:sz w:val="18"/>
              </w:rPr>
            </w:pPr>
            <w:r>
              <w:rPr>
                <w:spacing w:val="-5"/>
                <w:sz w:val="18"/>
              </w:rPr>
              <w:t>51%</w:t>
            </w:r>
          </w:p>
        </w:tc>
      </w:tr>
    </w:tbl>
    <w:p w14:paraId="5DAE3EE4" w14:textId="77777777" w:rsidR="00C53294" w:rsidRDefault="00D94EDD">
      <w:pPr>
        <w:pStyle w:val="Nagwek2"/>
        <w:numPr>
          <w:ilvl w:val="0"/>
          <w:numId w:val="3"/>
        </w:numPr>
        <w:tabs>
          <w:tab w:val="left" w:pos="301"/>
        </w:tabs>
        <w:spacing w:before="144"/>
        <w:ind w:left="301"/>
        <w:jc w:val="left"/>
      </w:pPr>
      <w:r>
        <w:rPr>
          <w:spacing w:val="-2"/>
        </w:rPr>
        <w:t>Literatura</w:t>
      </w:r>
    </w:p>
    <w:p w14:paraId="00AFA0DA" w14:textId="77777777" w:rsidR="00C53294" w:rsidRDefault="00D94EDD">
      <w:pPr>
        <w:pStyle w:val="Nagwek3"/>
        <w:spacing w:before="210"/>
      </w:pPr>
      <w:r>
        <w:t xml:space="preserve">Literatura </w:t>
      </w:r>
      <w:r>
        <w:rPr>
          <w:spacing w:val="-2"/>
        </w:rPr>
        <w:t>podstawowa</w:t>
      </w:r>
    </w:p>
    <w:p w14:paraId="6CBA6D83" w14:textId="77777777" w:rsidR="00C53294" w:rsidRDefault="00D94EDD">
      <w:pPr>
        <w:pStyle w:val="Akapitzlist"/>
        <w:numPr>
          <w:ilvl w:val="1"/>
          <w:numId w:val="3"/>
        </w:numPr>
        <w:tabs>
          <w:tab w:val="left" w:pos="419"/>
        </w:tabs>
        <w:spacing w:before="112"/>
        <w:ind w:hanging="362"/>
        <w:rPr>
          <w:sz w:val="18"/>
        </w:rPr>
      </w:pPr>
      <w:r>
        <w:rPr>
          <w:sz w:val="18"/>
        </w:rPr>
        <w:t>Kwestie</w:t>
      </w:r>
      <w:r>
        <w:rPr>
          <w:spacing w:val="-4"/>
          <w:sz w:val="18"/>
        </w:rPr>
        <w:t xml:space="preserve"> </w:t>
      </w:r>
      <w:r>
        <w:rPr>
          <w:sz w:val="18"/>
        </w:rPr>
        <w:t>teoretyczne:</w:t>
      </w:r>
      <w:r>
        <w:rPr>
          <w:spacing w:val="-2"/>
          <w:sz w:val="18"/>
        </w:rPr>
        <w:t xml:space="preserve"> </w:t>
      </w:r>
      <w:r>
        <w:rPr>
          <w:sz w:val="18"/>
        </w:rPr>
        <w:t>Anthony</w:t>
      </w:r>
      <w:r>
        <w:rPr>
          <w:spacing w:val="-2"/>
          <w:sz w:val="18"/>
        </w:rPr>
        <w:t xml:space="preserve"> </w:t>
      </w:r>
      <w:r>
        <w:rPr>
          <w:sz w:val="18"/>
        </w:rPr>
        <w:t>Giddens,</w:t>
      </w:r>
      <w:r>
        <w:rPr>
          <w:spacing w:val="-2"/>
          <w:sz w:val="18"/>
        </w:rPr>
        <w:t xml:space="preserve"> </w:t>
      </w:r>
      <w:r>
        <w:rPr>
          <w:sz w:val="18"/>
        </w:rPr>
        <w:t>Socjologia,</w:t>
      </w:r>
      <w:r>
        <w:rPr>
          <w:spacing w:val="-2"/>
          <w:sz w:val="18"/>
        </w:rPr>
        <w:t xml:space="preserve"> </w:t>
      </w:r>
      <w:r>
        <w:rPr>
          <w:sz w:val="18"/>
        </w:rPr>
        <w:t>Warszawa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2022.</w:t>
      </w:r>
    </w:p>
    <w:p w14:paraId="47081BC6" w14:textId="77777777" w:rsidR="00C53294" w:rsidRDefault="00D94EDD">
      <w:pPr>
        <w:pStyle w:val="Tekstpodstawowy"/>
        <w:spacing w:before="3" w:line="242" w:lineRule="auto"/>
        <w:ind w:left="419" w:right="1245"/>
      </w:pPr>
      <w:r>
        <w:t>Każda</w:t>
      </w:r>
      <w:r>
        <w:rPr>
          <w:spacing w:val="-3"/>
        </w:rPr>
        <w:t xml:space="preserve"> </w:t>
      </w:r>
      <w:r>
        <w:t>kwestia</w:t>
      </w:r>
      <w:r>
        <w:rPr>
          <w:spacing w:val="-3"/>
        </w:rPr>
        <w:t xml:space="preserve"> </w:t>
      </w:r>
      <w:r>
        <w:t>społeczna</w:t>
      </w:r>
      <w:r>
        <w:rPr>
          <w:spacing w:val="-3"/>
        </w:rPr>
        <w:t xml:space="preserve"> </w:t>
      </w:r>
      <w:r>
        <w:t>opracowywana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bieżąco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wykładowcę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najnowszych</w:t>
      </w:r>
      <w:r>
        <w:rPr>
          <w:spacing w:val="-3"/>
        </w:rPr>
        <w:t xml:space="preserve"> </w:t>
      </w:r>
      <w:r>
        <w:t xml:space="preserve">dostępnych </w:t>
      </w:r>
      <w:r>
        <w:rPr>
          <w:spacing w:val="-2"/>
        </w:rPr>
        <w:t>danych.</w:t>
      </w:r>
    </w:p>
    <w:p w14:paraId="1D1E5093" w14:textId="77777777" w:rsidR="00C53294" w:rsidRDefault="00D94EDD">
      <w:pPr>
        <w:pStyle w:val="Tekstpodstawowy"/>
        <w:spacing w:before="2"/>
        <w:ind w:left="419"/>
      </w:pPr>
      <w:r>
        <w:t>Studenci</w:t>
      </w:r>
      <w:r>
        <w:rPr>
          <w:spacing w:val="-1"/>
        </w:rPr>
        <w:t xml:space="preserve"> </w:t>
      </w:r>
      <w:r>
        <w:t>otrzymują</w:t>
      </w:r>
      <w:r>
        <w:rPr>
          <w:spacing w:val="-1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prezentacji</w:t>
      </w:r>
      <w:r>
        <w:rPr>
          <w:spacing w:val="-1"/>
        </w:rPr>
        <w:t xml:space="preserve"> </w:t>
      </w:r>
      <w:r>
        <w:t>przedstawionych</w:t>
      </w:r>
      <w:r>
        <w:rPr>
          <w:spacing w:val="-1"/>
        </w:rPr>
        <w:t xml:space="preserve"> </w:t>
      </w:r>
      <w:r>
        <w:t>podczas</w:t>
      </w:r>
      <w:r>
        <w:rPr>
          <w:spacing w:val="-1"/>
        </w:rPr>
        <w:t xml:space="preserve"> </w:t>
      </w:r>
      <w:r>
        <w:rPr>
          <w:spacing w:val="-2"/>
        </w:rPr>
        <w:t>zajęć.</w:t>
      </w:r>
    </w:p>
    <w:p w14:paraId="2F05E27B" w14:textId="77777777" w:rsidR="00C53294" w:rsidRDefault="00D94EDD">
      <w:pPr>
        <w:pStyle w:val="Nagwek3"/>
        <w:spacing w:before="54"/>
      </w:pPr>
      <w:r>
        <w:t xml:space="preserve">Literatura </w:t>
      </w:r>
      <w:r>
        <w:rPr>
          <w:spacing w:val="-2"/>
        </w:rPr>
        <w:t>uzupełniająca</w:t>
      </w:r>
    </w:p>
    <w:p w14:paraId="0FCE62AD" w14:textId="77777777" w:rsidR="00C53294" w:rsidRDefault="00D94EDD">
      <w:pPr>
        <w:pStyle w:val="Akapitzlist"/>
        <w:numPr>
          <w:ilvl w:val="0"/>
          <w:numId w:val="2"/>
        </w:numPr>
        <w:tabs>
          <w:tab w:val="left" w:pos="419"/>
        </w:tabs>
        <w:spacing w:before="113" w:line="242" w:lineRule="auto"/>
        <w:ind w:right="2183"/>
        <w:rPr>
          <w:sz w:val="18"/>
        </w:rPr>
      </w:pPr>
      <w:r>
        <w:rPr>
          <w:sz w:val="18"/>
        </w:rPr>
        <w:t>Grażyna</w:t>
      </w:r>
      <w:r>
        <w:rPr>
          <w:spacing w:val="-5"/>
          <w:sz w:val="18"/>
        </w:rPr>
        <w:t xml:space="preserve"> </w:t>
      </w:r>
      <w:r>
        <w:rPr>
          <w:sz w:val="18"/>
        </w:rPr>
        <w:t>Durka,</w:t>
      </w:r>
      <w:r>
        <w:rPr>
          <w:spacing w:val="-5"/>
          <w:sz w:val="18"/>
        </w:rPr>
        <w:t xml:space="preserve"> </w:t>
      </w:r>
      <w:r>
        <w:rPr>
          <w:sz w:val="18"/>
        </w:rPr>
        <w:t>Współczesna</w:t>
      </w:r>
      <w:r>
        <w:rPr>
          <w:spacing w:val="-5"/>
          <w:sz w:val="18"/>
        </w:rPr>
        <w:t xml:space="preserve"> </w:t>
      </w:r>
      <w:r>
        <w:rPr>
          <w:sz w:val="18"/>
        </w:rPr>
        <w:t>rzeczywistość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wybranych</w:t>
      </w:r>
      <w:r>
        <w:rPr>
          <w:spacing w:val="-5"/>
          <w:sz w:val="18"/>
        </w:rPr>
        <w:t xml:space="preserve"> </w:t>
      </w:r>
      <w:r>
        <w:rPr>
          <w:sz w:val="18"/>
        </w:rPr>
        <w:t>problemach</w:t>
      </w:r>
      <w:r>
        <w:rPr>
          <w:spacing w:val="-5"/>
          <w:sz w:val="18"/>
        </w:rPr>
        <w:t xml:space="preserve"> </w:t>
      </w:r>
      <w:r>
        <w:rPr>
          <w:sz w:val="18"/>
        </w:rPr>
        <w:t>społecznych,</w:t>
      </w:r>
      <w:r>
        <w:rPr>
          <w:spacing w:val="-5"/>
          <w:sz w:val="18"/>
        </w:rPr>
        <w:t xml:space="preserve"> </w:t>
      </w:r>
      <w:r>
        <w:rPr>
          <w:sz w:val="18"/>
        </w:rPr>
        <w:t>Kraków,</w:t>
      </w:r>
      <w:r>
        <w:rPr>
          <w:spacing w:val="-5"/>
          <w:sz w:val="18"/>
        </w:rPr>
        <w:t xml:space="preserve"> </w:t>
      </w:r>
      <w:r>
        <w:rPr>
          <w:sz w:val="18"/>
        </w:rPr>
        <w:t>2010,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Impuls Marian </w:t>
      </w:r>
      <w:proofErr w:type="spellStart"/>
      <w:r>
        <w:rPr>
          <w:sz w:val="18"/>
        </w:rPr>
        <w:t>Golka</w:t>
      </w:r>
      <w:proofErr w:type="spellEnd"/>
      <w:r>
        <w:rPr>
          <w:sz w:val="18"/>
        </w:rPr>
        <w:t>, Cywilizacja współczesna i globalne problemy, Warszawa, 2012, Oficyna Naukowa</w:t>
      </w:r>
    </w:p>
    <w:p w14:paraId="7BAC4017" w14:textId="77777777" w:rsidR="00C53294" w:rsidRDefault="00D94EDD">
      <w:pPr>
        <w:pStyle w:val="Tekstpodstawowy"/>
        <w:spacing w:before="2"/>
        <w:ind w:left="419"/>
      </w:pPr>
      <w:r>
        <w:t xml:space="preserve">Lucjan Miś, Problemy społeczne, Kraków, 2007, </w:t>
      </w:r>
      <w:r>
        <w:rPr>
          <w:spacing w:val="-5"/>
        </w:rPr>
        <w:t>WUJ</w:t>
      </w:r>
    </w:p>
    <w:p w14:paraId="1A23A9DE" w14:textId="77777777" w:rsidR="00C53294" w:rsidRDefault="00D94EDD">
      <w:pPr>
        <w:pStyle w:val="Tekstpodstawowy"/>
        <w:spacing w:before="3" w:line="242" w:lineRule="auto"/>
        <w:ind w:left="419" w:right="3494"/>
      </w:pPr>
      <w:r>
        <w:t>Krzysztof</w:t>
      </w:r>
      <w:r>
        <w:rPr>
          <w:spacing w:val="-6"/>
        </w:rPr>
        <w:t xml:space="preserve"> </w:t>
      </w:r>
      <w:r>
        <w:t>Frysztacki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Socjologia</w:t>
      </w:r>
      <w:r>
        <w:rPr>
          <w:spacing w:val="-6"/>
        </w:rPr>
        <w:t xml:space="preserve"> </w:t>
      </w:r>
      <w:r>
        <w:t>problemów</w:t>
      </w:r>
      <w:r>
        <w:rPr>
          <w:spacing w:val="-7"/>
        </w:rPr>
        <w:t xml:space="preserve"> </w:t>
      </w:r>
      <w:r>
        <w:t>społecznych,</w:t>
      </w:r>
      <w:r>
        <w:rPr>
          <w:spacing w:val="-6"/>
        </w:rPr>
        <w:t xml:space="preserve"> </w:t>
      </w:r>
      <w:r>
        <w:t>Warszawa,</w:t>
      </w:r>
      <w:r>
        <w:rPr>
          <w:spacing w:val="-6"/>
        </w:rPr>
        <w:t xml:space="preserve"> </w:t>
      </w:r>
      <w:r>
        <w:t>2010,</w:t>
      </w:r>
      <w:r>
        <w:rPr>
          <w:spacing w:val="-6"/>
        </w:rPr>
        <w:t xml:space="preserve"> </w:t>
      </w:r>
      <w:r>
        <w:t xml:space="preserve">Scholar Irena </w:t>
      </w:r>
      <w:proofErr w:type="spellStart"/>
      <w:r>
        <w:t>Pospiszyl</w:t>
      </w:r>
      <w:proofErr w:type="spellEnd"/>
      <w:r>
        <w:t>, Patologie społeczne, Warszawa, 2012, PWN</w:t>
      </w:r>
    </w:p>
    <w:p w14:paraId="653878B2" w14:textId="77777777" w:rsidR="00C53294" w:rsidRDefault="00D94EDD">
      <w:pPr>
        <w:pStyle w:val="Nagwek3"/>
      </w:pPr>
      <w:r>
        <w:t xml:space="preserve">Publikacje </w:t>
      </w:r>
      <w:r>
        <w:rPr>
          <w:spacing w:val="-2"/>
        </w:rPr>
        <w:t>prowadzącego</w:t>
      </w:r>
    </w:p>
    <w:p w14:paraId="427B36B5" w14:textId="77777777" w:rsidR="00C53294" w:rsidRDefault="00D94EDD">
      <w:pPr>
        <w:pStyle w:val="Akapitzlist"/>
        <w:numPr>
          <w:ilvl w:val="0"/>
          <w:numId w:val="1"/>
        </w:numPr>
        <w:tabs>
          <w:tab w:val="left" w:pos="419"/>
        </w:tabs>
        <w:spacing w:before="112" w:line="242" w:lineRule="auto"/>
        <w:ind w:right="1251"/>
        <w:rPr>
          <w:sz w:val="18"/>
        </w:rPr>
      </w:pPr>
      <w:r>
        <w:rPr>
          <w:sz w:val="18"/>
        </w:rPr>
        <w:t>Joanna</w:t>
      </w:r>
      <w:r>
        <w:rPr>
          <w:spacing w:val="-3"/>
          <w:sz w:val="18"/>
        </w:rPr>
        <w:t xml:space="preserve"> </w:t>
      </w:r>
      <w:r>
        <w:rPr>
          <w:sz w:val="18"/>
        </w:rPr>
        <w:t>Bierówka,</w:t>
      </w:r>
      <w:r>
        <w:rPr>
          <w:spacing w:val="-3"/>
          <w:sz w:val="18"/>
        </w:rPr>
        <w:t xml:space="preserve"> </w:t>
      </w:r>
      <w:r>
        <w:rPr>
          <w:sz w:val="18"/>
        </w:rPr>
        <w:t>Społeczności</w:t>
      </w:r>
      <w:r>
        <w:rPr>
          <w:spacing w:val="-3"/>
          <w:sz w:val="18"/>
        </w:rPr>
        <w:t xml:space="preserve"> </w:t>
      </w:r>
      <w:r>
        <w:rPr>
          <w:sz w:val="18"/>
        </w:rPr>
        <w:t>sieciowe</w:t>
      </w:r>
      <w:r>
        <w:rPr>
          <w:spacing w:val="-3"/>
          <w:sz w:val="18"/>
        </w:rPr>
        <w:t xml:space="preserve"> </w:t>
      </w:r>
      <w:r>
        <w:rPr>
          <w:sz w:val="18"/>
        </w:rPr>
        <w:t>propagujące</w:t>
      </w:r>
      <w:r>
        <w:rPr>
          <w:spacing w:val="-3"/>
          <w:sz w:val="18"/>
        </w:rPr>
        <w:t xml:space="preserve"> </w:t>
      </w:r>
      <w:r>
        <w:rPr>
          <w:sz w:val="18"/>
        </w:rPr>
        <w:t>anoreksję</w:t>
      </w:r>
      <w:r>
        <w:rPr>
          <w:spacing w:val="-3"/>
          <w:sz w:val="18"/>
        </w:rPr>
        <w:t xml:space="preserve"> </w:t>
      </w:r>
      <w:r>
        <w:rPr>
          <w:sz w:val="18"/>
        </w:rPr>
        <w:t>jako</w:t>
      </w:r>
      <w:r>
        <w:rPr>
          <w:spacing w:val="-3"/>
          <w:sz w:val="18"/>
        </w:rPr>
        <w:t xml:space="preserve"> </w:t>
      </w:r>
      <w:r>
        <w:rPr>
          <w:sz w:val="18"/>
        </w:rPr>
        <w:t>przykład</w:t>
      </w:r>
      <w:r>
        <w:rPr>
          <w:spacing w:val="-3"/>
          <w:sz w:val="18"/>
        </w:rPr>
        <w:t xml:space="preserve"> </w:t>
      </w:r>
      <w:r>
        <w:rPr>
          <w:sz w:val="18"/>
        </w:rPr>
        <w:t>zbiorowego</w:t>
      </w:r>
      <w:r>
        <w:rPr>
          <w:spacing w:val="-3"/>
          <w:sz w:val="18"/>
        </w:rPr>
        <w:t xml:space="preserve"> </w:t>
      </w:r>
      <w:r>
        <w:rPr>
          <w:sz w:val="18"/>
        </w:rPr>
        <w:t>eskapizmu,</w:t>
      </w:r>
      <w:r>
        <w:rPr>
          <w:spacing w:val="-3"/>
          <w:sz w:val="18"/>
        </w:rPr>
        <w:t xml:space="preserve"> </w:t>
      </w:r>
      <w:r>
        <w:rPr>
          <w:sz w:val="18"/>
        </w:rPr>
        <w:t>w:</w:t>
      </w:r>
      <w:r>
        <w:rPr>
          <w:spacing w:val="-3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Francuz,</w:t>
      </w:r>
      <w:r>
        <w:rPr>
          <w:spacing w:val="-3"/>
          <w:sz w:val="18"/>
        </w:rPr>
        <w:t xml:space="preserve"> </w:t>
      </w:r>
      <w:r>
        <w:rPr>
          <w:sz w:val="18"/>
        </w:rPr>
        <w:t>S. Jędrzejewski (red.), Nowe media i komunikowanie wizualne,</w:t>
      </w:r>
      <w:r>
        <w:rPr>
          <w:spacing w:val="40"/>
          <w:sz w:val="18"/>
        </w:rPr>
        <w:t xml:space="preserve"> </w:t>
      </w:r>
      <w:r>
        <w:rPr>
          <w:sz w:val="18"/>
        </w:rPr>
        <w:t>Lublin: KUL, 2010.</w:t>
      </w:r>
    </w:p>
    <w:p w14:paraId="0BEE82C4" w14:textId="77777777" w:rsidR="00C53294" w:rsidRDefault="00D94EDD">
      <w:pPr>
        <w:pStyle w:val="Tekstpodstawowy"/>
        <w:spacing w:before="2" w:line="242" w:lineRule="auto"/>
        <w:ind w:left="419" w:right="1245"/>
      </w:pPr>
      <w:r>
        <w:t xml:space="preserve">Joanna Bierówka, The </w:t>
      </w:r>
      <w:proofErr w:type="spellStart"/>
      <w:r>
        <w:t>Stereotype</w:t>
      </w:r>
      <w:proofErr w:type="spellEnd"/>
      <w:r>
        <w:t xml:space="preserve"> of the Emo Kids as a Symbol of the </w:t>
      </w:r>
      <w:proofErr w:type="spellStart"/>
      <w:r>
        <w:t>Anxieties</w:t>
      </w:r>
      <w:proofErr w:type="spellEnd"/>
      <w:r>
        <w:t xml:space="preserve"> of the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Teenager</w:t>
      </w:r>
      <w:proofErr w:type="spellEnd"/>
      <w:r>
        <w:t xml:space="preserve">, w: </w:t>
      </w:r>
      <w:proofErr w:type="spellStart"/>
      <w:r>
        <w:t>Democratic</w:t>
      </w:r>
      <w:proofErr w:type="spellEnd"/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Education</w:t>
      </w:r>
      <w:proofErr w:type="spellEnd"/>
      <w:r>
        <w:t>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Kahn,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proofErr w:type="spellStart"/>
      <w:r>
        <w:t>McDermott</w:t>
      </w:r>
      <w:proofErr w:type="spellEnd"/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spellStart"/>
      <w:r>
        <w:t>Akimjak</w:t>
      </w:r>
      <w:proofErr w:type="spellEnd"/>
      <w:r>
        <w:rPr>
          <w:spacing w:val="-3"/>
        </w:rPr>
        <w:t xml:space="preserve"> </w:t>
      </w:r>
      <w:r>
        <w:t>(red.),</w:t>
      </w:r>
      <w:r>
        <w:rPr>
          <w:spacing w:val="40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Angeles:</w:t>
      </w:r>
      <w:r>
        <w:rPr>
          <w:spacing w:val="-3"/>
        </w:rPr>
        <w:t xml:space="preserve"> </w:t>
      </w:r>
      <w:proofErr w:type="spellStart"/>
      <w:r>
        <w:t>Antioch</w:t>
      </w:r>
      <w:proofErr w:type="spellEnd"/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Los Angeles, 2011</w:t>
      </w:r>
    </w:p>
    <w:p w14:paraId="581B57D8" w14:textId="77777777" w:rsidR="00C53294" w:rsidRDefault="00D94EDD">
      <w:pPr>
        <w:pStyle w:val="Tekstpodstawowy"/>
        <w:spacing w:before="3" w:line="242" w:lineRule="auto"/>
        <w:ind w:left="419" w:right="1245"/>
      </w:pPr>
      <w:r>
        <w:t xml:space="preserve">Joanna Bierówka, Internet narzędziem integracji/ dezintegracji osób z dysfunkcjami słuchu, w: J. </w:t>
      </w:r>
      <w:proofErr w:type="spellStart"/>
      <w:r>
        <w:t>Aksman</w:t>
      </w:r>
      <w:proofErr w:type="spellEnd"/>
      <w:r>
        <w:t xml:space="preserve">, B. </w:t>
      </w:r>
      <w:proofErr w:type="spellStart"/>
      <w:r>
        <w:t>Zinkiewicz</w:t>
      </w:r>
      <w:proofErr w:type="spellEnd"/>
      <w:r>
        <w:rPr>
          <w:spacing w:val="-5"/>
        </w:rPr>
        <w:t xml:space="preserve"> </w:t>
      </w:r>
      <w:r>
        <w:t>(red.),</w:t>
      </w:r>
      <w:r>
        <w:rPr>
          <w:spacing w:val="-5"/>
        </w:rPr>
        <w:t xml:space="preserve"> </w:t>
      </w:r>
      <w:r>
        <w:t>Inkluzja.</w:t>
      </w:r>
      <w:r>
        <w:rPr>
          <w:spacing w:val="-5"/>
        </w:rPr>
        <w:t xml:space="preserve"> </w:t>
      </w:r>
      <w:r>
        <w:t>Wybrane</w:t>
      </w:r>
      <w:r>
        <w:rPr>
          <w:spacing w:val="-5"/>
        </w:rPr>
        <w:t xml:space="preserve"> </w:t>
      </w:r>
      <w:r>
        <w:t>aspekty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teorii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praktyce</w:t>
      </w:r>
      <w:r>
        <w:rPr>
          <w:spacing w:val="-5"/>
        </w:rPr>
        <w:t xml:space="preserve"> </w:t>
      </w:r>
      <w:r>
        <w:t>pedagogicznej,</w:t>
      </w:r>
      <w:r>
        <w:rPr>
          <w:spacing w:val="-5"/>
        </w:rPr>
        <w:t xml:space="preserve"> </w:t>
      </w:r>
      <w:r>
        <w:t>Kraków:</w:t>
      </w:r>
      <w:r>
        <w:rPr>
          <w:spacing w:val="-5"/>
        </w:rPr>
        <w:t xml:space="preserve"> </w:t>
      </w:r>
      <w:r>
        <w:t>Towarzystwo</w:t>
      </w:r>
      <w:r>
        <w:rPr>
          <w:spacing w:val="-5"/>
        </w:rPr>
        <w:t xml:space="preserve"> </w:t>
      </w:r>
      <w:r>
        <w:t>Naukowe</w:t>
      </w:r>
    </w:p>
    <w:p w14:paraId="2C05CD9D" w14:textId="77777777" w:rsidR="00C53294" w:rsidRDefault="00D94EDD">
      <w:pPr>
        <w:pStyle w:val="Tekstpodstawowy"/>
        <w:spacing w:before="2"/>
        <w:ind w:left="419"/>
      </w:pPr>
      <w:r>
        <w:t>„</w:t>
      </w:r>
      <w:proofErr w:type="spellStart"/>
      <w:r>
        <w:t>Societas</w:t>
      </w:r>
      <w:proofErr w:type="spellEnd"/>
      <w:r>
        <w:rPr>
          <w:spacing w:val="-11"/>
        </w:rPr>
        <w:t xml:space="preserve"> </w:t>
      </w:r>
      <w:proofErr w:type="spellStart"/>
      <w:r>
        <w:t>Vistulana</w:t>
      </w:r>
      <w:proofErr w:type="spellEnd"/>
      <w:r>
        <w:t>”,</w:t>
      </w:r>
      <w:r>
        <w:rPr>
          <w:spacing w:val="-9"/>
        </w:rPr>
        <w:t xml:space="preserve"> </w:t>
      </w:r>
      <w:r>
        <w:rPr>
          <w:spacing w:val="-2"/>
        </w:rPr>
        <w:t>2019.</w:t>
      </w:r>
    </w:p>
    <w:p w14:paraId="75ADD932" w14:textId="77777777" w:rsidR="00C53294" w:rsidRDefault="00C53294">
      <w:pPr>
        <w:pStyle w:val="Tekstpodstawowy"/>
        <w:spacing w:before="42"/>
      </w:pPr>
    </w:p>
    <w:p w14:paraId="29725936" w14:textId="77777777" w:rsidR="00C53294" w:rsidRDefault="00D94EDD">
      <w:pPr>
        <w:pStyle w:val="Nagwek2"/>
        <w:numPr>
          <w:ilvl w:val="0"/>
          <w:numId w:val="3"/>
        </w:numPr>
        <w:tabs>
          <w:tab w:val="left" w:pos="434"/>
        </w:tabs>
        <w:ind w:left="434" w:hanging="360"/>
        <w:jc w:val="left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osobach</w:t>
      </w:r>
      <w:r>
        <w:rPr>
          <w:spacing w:val="-5"/>
        </w:rPr>
        <w:t xml:space="preserve"> </w:t>
      </w:r>
      <w:r>
        <w:t>prowadzących</w:t>
      </w:r>
      <w:r>
        <w:rPr>
          <w:spacing w:val="-5"/>
        </w:rPr>
        <w:t xml:space="preserve"> </w:t>
      </w:r>
      <w:r>
        <w:rPr>
          <w:spacing w:val="-2"/>
        </w:rPr>
        <w:t>zajęcia</w:t>
      </w:r>
    </w:p>
    <w:p w14:paraId="22D544CF" w14:textId="77777777" w:rsidR="00C53294" w:rsidRDefault="00D94EDD">
      <w:pPr>
        <w:spacing w:before="187"/>
        <w:ind w:left="73"/>
        <w:rPr>
          <w:b/>
          <w:sz w:val="20"/>
        </w:rPr>
      </w:pPr>
      <w:r>
        <w:rPr>
          <w:b/>
          <w:sz w:val="20"/>
        </w:rPr>
        <w:t xml:space="preserve">Osoby prowadzące </w:t>
      </w:r>
      <w:r>
        <w:rPr>
          <w:b/>
          <w:spacing w:val="-2"/>
          <w:sz w:val="20"/>
        </w:rPr>
        <w:t>zajęcia</w:t>
      </w:r>
    </w:p>
    <w:p w14:paraId="048B2625" w14:textId="6F28B988" w:rsidR="00C53294" w:rsidRDefault="00D94EDD" w:rsidP="00E52C5A">
      <w:pPr>
        <w:spacing w:before="54"/>
        <w:ind w:left="57"/>
        <w:rPr>
          <w:sz w:val="20"/>
        </w:rPr>
      </w:pPr>
      <w:r>
        <w:rPr>
          <w:sz w:val="20"/>
        </w:rPr>
        <w:t xml:space="preserve">dr </w:t>
      </w:r>
      <w:r w:rsidR="00E52C5A">
        <w:rPr>
          <w:sz w:val="20"/>
        </w:rPr>
        <w:t>Ruslan Yakovyshyn</w:t>
      </w:r>
    </w:p>
    <w:p w14:paraId="69431F6C" w14:textId="77777777" w:rsidR="00C53294" w:rsidRDefault="00C53294">
      <w:pPr>
        <w:pStyle w:val="Tekstpodstawowy"/>
        <w:rPr>
          <w:sz w:val="20"/>
        </w:rPr>
      </w:pPr>
    </w:p>
    <w:p w14:paraId="4F196519" w14:textId="77777777" w:rsidR="00C53294" w:rsidRDefault="00C53294">
      <w:pPr>
        <w:pStyle w:val="Tekstpodstawowy"/>
        <w:rPr>
          <w:sz w:val="20"/>
        </w:rPr>
      </w:pPr>
    </w:p>
    <w:p w14:paraId="1C485B62" w14:textId="77777777" w:rsidR="00C53294" w:rsidRDefault="00C53294">
      <w:pPr>
        <w:pStyle w:val="Tekstpodstawowy"/>
        <w:rPr>
          <w:sz w:val="20"/>
        </w:rPr>
      </w:pPr>
    </w:p>
    <w:p w14:paraId="1EE67647" w14:textId="77777777" w:rsidR="00C53294" w:rsidRDefault="00C53294">
      <w:pPr>
        <w:pStyle w:val="Tekstpodstawowy"/>
        <w:rPr>
          <w:sz w:val="20"/>
        </w:rPr>
      </w:pPr>
    </w:p>
    <w:p w14:paraId="0A5433B3" w14:textId="77777777" w:rsidR="00C53294" w:rsidRDefault="00C53294">
      <w:pPr>
        <w:pStyle w:val="Tekstpodstawowy"/>
        <w:rPr>
          <w:sz w:val="20"/>
        </w:rPr>
      </w:pPr>
    </w:p>
    <w:p w14:paraId="5B500C74" w14:textId="77777777" w:rsidR="00C53294" w:rsidRDefault="00C53294">
      <w:pPr>
        <w:pStyle w:val="Tekstpodstawowy"/>
        <w:rPr>
          <w:sz w:val="20"/>
        </w:rPr>
      </w:pPr>
    </w:p>
    <w:p w14:paraId="28FAA159" w14:textId="77777777" w:rsidR="00C53294" w:rsidRDefault="00C53294">
      <w:pPr>
        <w:pStyle w:val="Tekstpodstawowy"/>
        <w:rPr>
          <w:sz w:val="20"/>
        </w:rPr>
      </w:pPr>
    </w:p>
    <w:p w14:paraId="320C99B1" w14:textId="77777777" w:rsidR="00C53294" w:rsidRDefault="00C53294">
      <w:pPr>
        <w:pStyle w:val="Tekstpodstawowy"/>
        <w:rPr>
          <w:sz w:val="20"/>
        </w:rPr>
      </w:pPr>
    </w:p>
    <w:p w14:paraId="2870E448" w14:textId="77777777" w:rsidR="00C53294" w:rsidRDefault="00C53294">
      <w:pPr>
        <w:pStyle w:val="Tekstpodstawowy"/>
        <w:rPr>
          <w:sz w:val="20"/>
        </w:rPr>
      </w:pPr>
    </w:p>
    <w:p w14:paraId="0DF274DA" w14:textId="77777777" w:rsidR="00C53294" w:rsidRDefault="00C53294">
      <w:pPr>
        <w:pStyle w:val="Tekstpodstawowy"/>
        <w:rPr>
          <w:sz w:val="20"/>
        </w:rPr>
      </w:pPr>
    </w:p>
    <w:p w14:paraId="297988BE" w14:textId="77777777" w:rsidR="00C53294" w:rsidRDefault="00C53294">
      <w:pPr>
        <w:pStyle w:val="Tekstpodstawowy"/>
        <w:rPr>
          <w:sz w:val="20"/>
        </w:rPr>
      </w:pPr>
    </w:p>
    <w:p w14:paraId="367FA7AF" w14:textId="77777777" w:rsidR="00C53294" w:rsidRDefault="00C53294">
      <w:pPr>
        <w:pStyle w:val="Tekstpodstawowy"/>
        <w:rPr>
          <w:sz w:val="20"/>
        </w:rPr>
      </w:pPr>
    </w:p>
    <w:p w14:paraId="5A50A310" w14:textId="77777777" w:rsidR="00C53294" w:rsidRDefault="00C53294">
      <w:pPr>
        <w:pStyle w:val="Tekstpodstawowy"/>
        <w:rPr>
          <w:sz w:val="20"/>
        </w:rPr>
      </w:pPr>
    </w:p>
    <w:p w14:paraId="628C8962" w14:textId="77777777" w:rsidR="00C53294" w:rsidRDefault="00C53294">
      <w:pPr>
        <w:pStyle w:val="Tekstpodstawowy"/>
        <w:rPr>
          <w:sz w:val="20"/>
        </w:rPr>
      </w:pPr>
    </w:p>
    <w:p w14:paraId="447F5602" w14:textId="77777777" w:rsidR="00C53294" w:rsidRDefault="00C53294">
      <w:pPr>
        <w:pStyle w:val="Tekstpodstawowy"/>
        <w:rPr>
          <w:sz w:val="20"/>
        </w:rPr>
      </w:pPr>
    </w:p>
    <w:p w14:paraId="641369A9" w14:textId="77777777" w:rsidR="00C53294" w:rsidRDefault="00C53294">
      <w:pPr>
        <w:pStyle w:val="Tekstpodstawowy"/>
        <w:rPr>
          <w:sz w:val="20"/>
        </w:rPr>
      </w:pPr>
    </w:p>
    <w:p w14:paraId="57C9578D" w14:textId="77777777" w:rsidR="00C53294" w:rsidRDefault="00C53294">
      <w:pPr>
        <w:pStyle w:val="Tekstpodstawowy"/>
        <w:rPr>
          <w:sz w:val="20"/>
        </w:rPr>
      </w:pPr>
    </w:p>
    <w:sectPr w:rsidR="00C53294">
      <w:pgSz w:w="11910" w:h="16850"/>
      <w:pgMar w:top="980" w:right="992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757"/>
    <w:multiLevelType w:val="hybridMultilevel"/>
    <w:tmpl w:val="61881BEC"/>
    <w:lvl w:ilvl="0" w:tplc="77B0232A">
      <w:start w:val="1"/>
      <w:numFmt w:val="decimal"/>
      <w:lvlText w:val="%1."/>
      <w:lvlJc w:val="left"/>
      <w:pPr>
        <w:ind w:left="100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1EA877C">
      <w:start w:val="1"/>
      <w:numFmt w:val="decimal"/>
      <w:lvlText w:val="%2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02E0944">
      <w:numFmt w:val="bullet"/>
      <w:lvlText w:val="•"/>
      <w:lvlJc w:val="left"/>
      <w:pPr>
        <w:ind w:left="2039" w:hanging="363"/>
      </w:pPr>
      <w:rPr>
        <w:rFonts w:hint="default"/>
        <w:lang w:val="pl-PL" w:eastAsia="en-US" w:bidi="ar-SA"/>
      </w:rPr>
    </w:lvl>
    <w:lvl w:ilvl="3" w:tplc="DA905332">
      <w:numFmt w:val="bullet"/>
      <w:lvlText w:val="•"/>
      <w:lvlJc w:val="left"/>
      <w:pPr>
        <w:ind w:left="3078" w:hanging="363"/>
      </w:pPr>
      <w:rPr>
        <w:rFonts w:hint="default"/>
        <w:lang w:val="pl-PL" w:eastAsia="en-US" w:bidi="ar-SA"/>
      </w:rPr>
    </w:lvl>
    <w:lvl w:ilvl="4" w:tplc="114010D0">
      <w:numFmt w:val="bullet"/>
      <w:lvlText w:val="•"/>
      <w:lvlJc w:val="left"/>
      <w:pPr>
        <w:ind w:left="4117" w:hanging="363"/>
      </w:pPr>
      <w:rPr>
        <w:rFonts w:hint="default"/>
        <w:lang w:val="pl-PL" w:eastAsia="en-US" w:bidi="ar-SA"/>
      </w:rPr>
    </w:lvl>
    <w:lvl w:ilvl="5" w:tplc="434E58A0">
      <w:numFmt w:val="bullet"/>
      <w:lvlText w:val="•"/>
      <w:lvlJc w:val="left"/>
      <w:pPr>
        <w:ind w:left="5156" w:hanging="363"/>
      </w:pPr>
      <w:rPr>
        <w:rFonts w:hint="default"/>
        <w:lang w:val="pl-PL" w:eastAsia="en-US" w:bidi="ar-SA"/>
      </w:rPr>
    </w:lvl>
    <w:lvl w:ilvl="6" w:tplc="849266F4">
      <w:numFmt w:val="bullet"/>
      <w:lvlText w:val="•"/>
      <w:lvlJc w:val="left"/>
      <w:pPr>
        <w:ind w:left="6195" w:hanging="363"/>
      </w:pPr>
      <w:rPr>
        <w:rFonts w:hint="default"/>
        <w:lang w:val="pl-PL" w:eastAsia="en-US" w:bidi="ar-SA"/>
      </w:rPr>
    </w:lvl>
    <w:lvl w:ilvl="7" w:tplc="FD9C0002">
      <w:numFmt w:val="bullet"/>
      <w:lvlText w:val="•"/>
      <w:lvlJc w:val="left"/>
      <w:pPr>
        <w:ind w:left="7234" w:hanging="363"/>
      </w:pPr>
      <w:rPr>
        <w:rFonts w:hint="default"/>
        <w:lang w:val="pl-PL" w:eastAsia="en-US" w:bidi="ar-SA"/>
      </w:rPr>
    </w:lvl>
    <w:lvl w:ilvl="8" w:tplc="8668AD56">
      <w:numFmt w:val="bullet"/>
      <w:lvlText w:val="•"/>
      <w:lvlJc w:val="left"/>
      <w:pPr>
        <w:ind w:left="8273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18CE4BA9"/>
    <w:multiLevelType w:val="hybridMultilevel"/>
    <w:tmpl w:val="C47A0396"/>
    <w:lvl w:ilvl="0" w:tplc="02E4443E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B3C04B0">
      <w:numFmt w:val="bullet"/>
      <w:lvlText w:val="•"/>
      <w:lvlJc w:val="left"/>
      <w:pPr>
        <w:ind w:left="1413" w:hanging="363"/>
      </w:pPr>
      <w:rPr>
        <w:rFonts w:hint="default"/>
        <w:lang w:val="pl-PL" w:eastAsia="en-US" w:bidi="ar-SA"/>
      </w:rPr>
    </w:lvl>
    <w:lvl w:ilvl="2" w:tplc="203AA27C">
      <w:numFmt w:val="bullet"/>
      <w:lvlText w:val="•"/>
      <w:lvlJc w:val="left"/>
      <w:pPr>
        <w:ind w:left="2406" w:hanging="363"/>
      </w:pPr>
      <w:rPr>
        <w:rFonts w:hint="default"/>
        <w:lang w:val="pl-PL" w:eastAsia="en-US" w:bidi="ar-SA"/>
      </w:rPr>
    </w:lvl>
    <w:lvl w:ilvl="3" w:tplc="08A048F6">
      <w:numFmt w:val="bullet"/>
      <w:lvlText w:val="•"/>
      <w:lvlJc w:val="left"/>
      <w:pPr>
        <w:ind w:left="3399" w:hanging="363"/>
      </w:pPr>
      <w:rPr>
        <w:rFonts w:hint="default"/>
        <w:lang w:val="pl-PL" w:eastAsia="en-US" w:bidi="ar-SA"/>
      </w:rPr>
    </w:lvl>
    <w:lvl w:ilvl="4" w:tplc="81E6F5A4">
      <w:numFmt w:val="bullet"/>
      <w:lvlText w:val="•"/>
      <w:lvlJc w:val="left"/>
      <w:pPr>
        <w:ind w:left="4392" w:hanging="363"/>
      </w:pPr>
      <w:rPr>
        <w:rFonts w:hint="default"/>
        <w:lang w:val="pl-PL" w:eastAsia="en-US" w:bidi="ar-SA"/>
      </w:rPr>
    </w:lvl>
    <w:lvl w:ilvl="5" w:tplc="46105172">
      <w:numFmt w:val="bullet"/>
      <w:lvlText w:val="•"/>
      <w:lvlJc w:val="left"/>
      <w:pPr>
        <w:ind w:left="5386" w:hanging="363"/>
      </w:pPr>
      <w:rPr>
        <w:rFonts w:hint="default"/>
        <w:lang w:val="pl-PL" w:eastAsia="en-US" w:bidi="ar-SA"/>
      </w:rPr>
    </w:lvl>
    <w:lvl w:ilvl="6" w:tplc="D42067D0">
      <w:numFmt w:val="bullet"/>
      <w:lvlText w:val="•"/>
      <w:lvlJc w:val="left"/>
      <w:pPr>
        <w:ind w:left="6379" w:hanging="363"/>
      </w:pPr>
      <w:rPr>
        <w:rFonts w:hint="default"/>
        <w:lang w:val="pl-PL" w:eastAsia="en-US" w:bidi="ar-SA"/>
      </w:rPr>
    </w:lvl>
    <w:lvl w:ilvl="7" w:tplc="0EF069B4">
      <w:numFmt w:val="bullet"/>
      <w:lvlText w:val="•"/>
      <w:lvlJc w:val="left"/>
      <w:pPr>
        <w:ind w:left="7372" w:hanging="363"/>
      </w:pPr>
      <w:rPr>
        <w:rFonts w:hint="default"/>
        <w:lang w:val="pl-PL" w:eastAsia="en-US" w:bidi="ar-SA"/>
      </w:rPr>
    </w:lvl>
    <w:lvl w:ilvl="8" w:tplc="A19EB966">
      <w:numFmt w:val="bullet"/>
      <w:lvlText w:val="•"/>
      <w:lvlJc w:val="left"/>
      <w:pPr>
        <w:ind w:left="8365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B3B1CD4"/>
    <w:multiLevelType w:val="hybridMultilevel"/>
    <w:tmpl w:val="31BC5B1A"/>
    <w:lvl w:ilvl="0" w:tplc="5DCCB6F6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692F9FE">
      <w:numFmt w:val="bullet"/>
      <w:lvlText w:val="•"/>
      <w:lvlJc w:val="left"/>
      <w:pPr>
        <w:ind w:left="1413" w:hanging="363"/>
      </w:pPr>
      <w:rPr>
        <w:rFonts w:hint="default"/>
        <w:lang w:val="pl-PL" w:eastAsia="en-US" w:bidi="ar-SA"/>
      </w:rPr>
    </w:lvl>
    <w:lvl w:ilvl="2" w:tplc="4412E3F0">
      <w:numFmt w:val="bullet"/>
      <w:lvlText w:val="•"/>
      <w:lvlJc w:val="left"/>
      <w:pPr>
        <w:ind w:left="2406" w:hanging="363"/>
      </w:pPr>
      <w:rPr>
        <w:rFonts w:hint="default"/>
        <w:lang w:val="pl-PL" w:eastAsia="en-US" w:bidi="ar-SA"/>
      </w:rPr>
    </w:lvl>
    <w:lvl w:ilvl="3" w:tplc="226619CE">
      <w:numFmt w:val="bullet"/>
      <w:lvlText w:val="•"/>
      <w:lvlJc w:val="left"/>
      <w:pPr>
        <w:ind w:left="3399" w:hanging="363"/>
      </w:pPr>
      <w:rPr>
        <w:rFonts w:hint="default"/>
        <w:lang w:val="pl-PL" w:eastAsia="en-US" w:bidi="ar-SA"/>
      </w:rPr>
    </w:lvl>
    <w:lvl w:ilvl="4" w:tplc="3E7A2DD0">
      <w:numFmt w:val="bullet"/>
      <w:lvlText w:val="•"/>
      <w:lvlJc w:val="left"/>
      <w:pPr>
        <w:ind w:left="4392" w:hanging="363"/>
      </w:pPr>
      <w:rPr>
        <w:rFonts w:hint="default"/>
        <w:lang w:val="pl-PL" w:eastAsia="en-US" w:bidi="ar-SA"/>
      </w:rPr>
    </w:lvl>
    <w:lvl w:ilvl="5" w:tplc="EDACA6BE">
      <w:numFmt w:val="bullet"/>
      <w:lvlText w:val="•"/>
      <w:lvlJc w:val="left"/>
      <w:pPr>
        <w:ind w:left="5386" w:hanging="363"/>
      </w:pPr>
      <w:rPr>
        <w:rFonts w:hint="default"/>
        <w:lang w:val="pl-PL" w:eastAsia="en-US" w:bidi="ar-SA"/>
      </w:rPr>
    </w:lvl>
    <w:lvl w:ilvl="6" w:tplc="32C06BF4">
      <w:numFmt w:val="bullet"/>
      <w:lvlText w:val="•"/>
      <w:lvlJc w:val="left"/>
      <w:pPr>
        <w:ind w:left="6379" w:hanging="363"/>
      </w:pPr>
      <w:rPr>
        <w:rFonts w:hint="default"/>
        <w:lang w:val="pl-PL" w:eastAsia="en-US" w:bidi="ar-SA"/>
      </w:rPr>
    </w:lvl>
    <w:lvl w:ilvl="7" w:tplc="E36A0242">
      <w:numFmt w:val="bullet"/>
      <w:lvlText w:val="•"/>
      <w:lvlJc w:val="left"/>
      <w:pPr>
        <w:ind w:left="7372" w:hanging="363"/>
      </w:pPr>
      <w:rPr>
        <w:rFonts w:hint="default"/>
        <w:lang w:val="pl-PL" w:eastAsia="en-US" w:bidi="ar-SA"/>
      </w:rPr>
    </w:lvl>
    <w:lvl w:ilvl="8" w:tplc="0FAA55F6">
      <w:numFmt w:val="bullet"/>
      <w:lvlText w:val="•"/>
      <w:lvlJc w:val="left"/>
      <w:pPr>
        <w:ind w:left="8365" w:hanging="363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94"/>
    <w:rsid w:val="006E7E50"/>
    <w:rsid w:val="00C53294"/>
    <w:rsid w:val="00D94EDD"/>
    <w:rsid w:val="00E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433A"/>
  <w15:docId w15:val="{9D76AE09-9730-4F6C-96DF-69FB82FC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90" w:right="281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297" w:hanging="24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53"/>
      <w:ind w:left="61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297" w:hanging="240"/>
    </w:pPr>
  </w:style>
  <w:style w:type="paragraph" w:customStyle="1" w:styleId="TableParagraph">
    <w:name w:val="Table Paragraph"/>
    <w:basedOn w:val="Normalny"/>
    <w:uiPriority w:val="1"/>
    <w:qFormat/>
    <w:pPr>
      <w:spacing w:before="41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713</Words>
  <Characters>4281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UAFM</dc:title>
  <dc:subject>FastReport PDF export</dc:subject>
  <dc:creator>FastReport</dc:creator>
  <cp:lastModifiedBy>Ruslan  Yakovyshyn</cp:lastModifiedBy>
  <cp:revision>3</cp:revision>
  <dcterms:created xsi:type="dcterms:W3CDTF">2025-12-13T21:05:00Z</dcterms:created>
  <dcterms:modified xsi:type="dcterms:W3CDTF">2025-12-13T21:13:00Z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2025-12-13T00:00:00Z</vt:filetime>
  </property>
</Properties>
</file>