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B773" w14:textId="77777777" w:rsidR="00BE21C0" w:rsidRDefault="00BE21C0" w:rsidP="00BE21C0">
      <w:pPr>
        <w:jc w:val="center"/>
      </w:pPr>
      <w:r>
        <w:rPr>
          <w:b/>
          <w:sz w:val="32"/>
        </w:rPr>
        <w:t>EFEKTY UCZENIA SIĘ</w:t>
      </w:r>
    </w:p>
    <w:p w14:paraId="004DA85F" w14:textId="77777777" w:rsidR="00BE21C0" w:rsidRDefault="00BE21C0" w:rsidP="00BE21C0"/>
    <w:p w14:paraId="3E410613" w14:textId="77777777" w:rsidR="00BE21C0" w:rsidRDefault="00BE21C0" w:rsidP="00BE21C0">
      <w:r>
        <w:t>Kierunek studiów: Bezpieczeństwo Cywilne</w:t>
      </w:r>
    </w:p>
    <w:p w14:paraId="5F92DE45" w14:textId="77777777" w:rsidR="00BE21C0" w:rsidRDefault="00BE21C0" w:rsidP="00BE21C0">
      <w:r>
        <w:rPr>
          <w:b/>
        </w:rPr>
        <w:t xml:space="preserve">Poziom studiów: </w:t>
      </w:r>
      <w:r>
        <w:t>studia I stopnia</w:t>
      </w:r>
    </w:p>
    <w:p w14:paraId="2065DD5A" w14:textId="77777777" w:rsidR="00BE21C0" w:rsidRDefault="00BE21C0" w:rsidP="00BE21C0">
      <w:r>
        <w:rPr>
          <w:b/>
        </w:rPr>
        <w:t xml:space="preserve">Profil: </w:t>
      </w:r>
      <w:r>
        <w:t>praktyczny</w:t>
      </w:r>
    </w:p>
    <w:p w14:paraId="7EE988D4" w14:textId="77777777" w:rsidR="00BE21C0" w:rsidRDefault="00BE21C0" w:rsidP="00BE21C0">
      <w:r>
        <w:rPr>
          <w:b/>
        </w:rPr>
        <w:t xml:space="preserve">Forma studiów: </w:t>
      </w:r>
      <w:r>
        <w:t>stacjonarne i niestacjonarne</w:t>
      </w:r>
    </w:p>
    <w:p w14:paraId="603323A0" w14:textId="77777777" w:rsidR="00BE21C0" w:rsidRDefault="00BE21C0" w:rsidP="00BE21C0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51"/>
        <w:gridCol w:w="5730"/>
        <w:gridCol w:w="2581"/>
      </w:tblGrid>
      <w:tr w:rsidR="00BE21C0" w14:paraId="772E6263" w14:textId="77777777" w:rsidTr="008A4BC2">
        <w:trPr>
          <w:jc w:val="center"/>
        </w:trPr>
        <w:tc>
          <w:tcPr>
            <w:tcW w:w="1701" w:type="dxa"/>
            <w:shd w:val="clear" w:color="auto" w:fill="D9E1F2"/>
            <w:vAlign w:val="center"/>
          </w:tcPr>
          <w:p w14:paraId="24EA9FA5" w14:textId="77777777" w:rsidR="00BE21C0" w:rsidRDefault="00BE21C0" w:rsidP="008A4BC2">
            <w:pPr>
              <w:jc w:val="center"/>
            </w:pPr>
            <w:r>
              <w:rPr>
                <w:b/>
              </w:rPr>
              <w:t>Symbol efektu uczenia się</w:t>
            </w:r>
          </w:p>
        </w:tc>
        <w:tc>
          <w:tcPr>
            <w:tcW w:w="5953" w:type="dxa"/>
            <w:shd w:val="clear" w:color="auto" w:fill="D9E1F2"/>
            <w:vAlign w:val="center"/>
          </w:tcPr>
          <w:p w14:paraId="57FB53B5" w14:textId="77777777" w:rsidR="00BE21C0" w:rsidRDefault="00BE21C0" w:rsidP="008A4BC2">
            <w:pPr>
              <w:jc w:val="center"/>
            </w:pPr>
            <w:r>
              <w:rPr>
                <w:b/>
              </w:rPr>
              <w:t>Efekty uczenia się</w:t>
            </w:r>
          </w:p>
        </w:tc>
        <w:tc>
          <w:tcPr>
            <w:tcW w:w="1984" w:type="dxa"/>
            <w:shd w:val="clear" w:color="auto" w:fill="D9E1F2"/>
            <w:vAlign w:val="center"/>
          </w:tcPr>
          <w:p w14:paraId="5FC72DA1" w14:textId="77777777" w:rsidR="00BE21C0" w:rsidRDefault="00BE21C0" w:rsidP="008A4BC2">
            <w:pPr>
              <w:jc w:val="center"/>
            </w:pPr>
            <w:r>
              <w:rPr>
                <w:b/>
              </w:rPr>
              <w:t>Odniesienie do charakterystyk PRK (P6S)</w:t>
            </w:r>
          </w:p>
        </w:tc>
      </w:tr>
      <w:tr w:rsidR="00BE21C0" w14:paraId="01AE21EE" w14:textId="77777777" w:rsidTr="008A4BC2">
        <w:trPr>
          <w:jc w:val="center"/>
        </w:trPr>
        <w:tc>
          <w:tcPr>
            <w:tcW w:w="1984" w:type="dxa"/>
            <w:gridSpan w:val="3"/>
            <w:shd w:val="clear" w:color="auto" w:fill="E7E6E6"/>
            <w:vAlign w:val="center"/>
          </w:tcPr>
          <w:p w14:paraId="49815531" w14:textId="77777777" w:rsidR="00BE21C0" w:rsidRDefault="00BE21C0" w:rsidP="008A4BC2">
            <w:r>
              <w:rPr>
                <w:b/>
              </w:rPr>
              <w:t>Wiedza: absolwent zna i rozumie</w:t>
            </w:r>
          </w:p>
        </w:tc>
      </w:tr>
      <w:tr w:rsidR="00BE21C0" w14:paraId="5B0F9A29" w14:textId="77777777" w:rsidTr="008A4BC2">
        <w:trPr>
          <w:jc w:val="center"/>
        </w:trPr>
        <w:tc>
          <w:tcPr>
            <w:tcW w:w="1701" w:type="dxa"/>
          </w:tcPr>
          <w:p w14:paraId="105854DF" w14:textId="77777777" w:rsidR="00BE21C0" w:rsidRDefault="00BE21C0" w:rsidP="008A4BC2">
            <w:r>
              <w:t>K_W01</w:t>
            </w:r>
          </w:p>
        </w:tc>
        <w:tc>
          <w:tcPr>
            <w:tcW w:w="5953" w:type="dxa"/>
          </w:tcPr>
          <w:p w14:paraId="27BCA557" w14:textId="77777777" w:rsidR="00BE21C0" w:rsidRDefault="00BE21C0" w:rsidP="008A4BC2">
            <w:r>
              <w:t>w zaawansowanym stopniu strukturę, zadania i kompetencje organów administracji publicznej oraz służb, inspekcji i straży w systemie bezpieczeństwa państwa i ochrony ludności, w tym organizację systemu ratowniczego</w:t>
            </w:r>
          </w:p>
        </w:tc>
        <w:tc>
          <w:tcPr>
            <w:tcW w:w="1984" w:type="dxa"/>
          </w:tcPr>
          <w:p w14:paraId="0B1FB92D" w14:textId="77777777" w:rsidR="00BE21C0" w:rsidRDefault="00BE21C0" w:rsidP="008A4BC2">
            <w:r>
              <w:t>P6S_WG</w:t>
            </w:r>
            <w:r>
              <w:br/>
              <w:t>Zakres i głębia</w:t>
            </w:r>
          </w:p>
        </w:tc>
      </w:tr>
      <w:tr w:rsidR="00BE21C0" w14:paraId="6FEC4419" w14:textId="77777777" w:rsidTr="008A4BC2">
        <w:trPr>
          <w:jc w:val="center"/>
        </w:trPr>
        <w:tc>
          <w:tcPr>
            <w:tcW w:w="1701" w:type="dxa"/>
          </w:tcPr>
          <w:p w14:paraId="0099F42F" w14:textId="77777777" w:rsidR="00BE21C0" w:rsidRDefault="00BE21C0" w:rsidP="008A4BC2">
            <w:r>
              <w:t>K_W02</w:t>
            </w:r>
          </w:p>
        </w:tc>
        <w:tc>
          <w:tcPr>
            <w:tcW w:w="5953" w:type="dxa"/>
          </w:tcPr>
          <w:p w14:paraId="2D396805" w14:textId="77777777" w:rsidR="00BE21C0" w:rsidRDefault="00BE21C0" w:rsidP="008A4BC2">
            <w:r>
              <w:t>podstawowe instytucje i zasady prawa determinujące działania w obszarze bezpieczeństwa (w szczególności prawo konstytucyjne, administracyjne i karne oraz wybrane regulacje UE), w tym podstawy zarządzania kryzysowego, ochrony ludności i cyberbezpieczeństwa</w:t>
            </w:r>
          </w:p>
        </w:tc>
        <w:tc>
          <w:tcPr>
            <w:tcW w:w="1984" w:type="dxa"/>
          </w:tcPr>
          <w:p w14:paraId="0E586375" w14:textId="77777777" w:rsidR="00BE21C0" w:rsidRDefault="00BE21C0" w:rsidP="008A4BC2">
            <w:r>
              <w:t>P6S_WG</w:t>
            </w:r>
            <w:r>
              <w:br/>
              <w:t>Zakres i głębia</w:t>
            </w:r>
          </w:p>
        </w:tc>
      </w:tr>
      <w:tr w:rsidR="00BE21C0" w14:paraId="20F9F17D" w14:textId="77777777" w:rsidTr="008A4BC2">
        <w:trPr>
          <w:jc w:val="center"/>
        </w:trPr>
        <w:tc>
          <w:tcPr>
            <w:tcW w:w="1701" w:type="dxa"/>
          </w:tcPr>
          <w:p w14:paraId="55FD6B4E" w14:textId="77777777" w:rsidR="00BE21C0" w:rsidRDefault="00BE21C0" w:rsidP="008A4BC2">
            <w:r>
              <w:t>K_W03</w:t>
            </w:r>
          </w:p>
        </w:tc>
        <w:tc>
          <w:tcPr>
            <w:tcW w:w="5953" w:type="dxa"/>
          </w:tcPr>
          <w:p w14:paraId="760A66ED" w14:textId="77777777" w:rsidR="00BE21C0" w:rsidRDefault="00BE21C0" w:rsidP="008A4BC2">
            <w:r>
              <w:t>podstawowe pojęcia, teorie i typologie bezpieczeństwa (w tym bezpieczeństwo militarne, ekologiczne, ekonomiczno‑społeczne i informacyjne) oraz znaczenie kultury bezpieczeństwa dla funkcjonowania instytucji i wspólnot</w:t>
            </w:r>
          </w:p>
        </w:tc>
        <w:tc>
          <w:tcPr>
            <w:tcW w:w="1984" w:type="dxa"/>
          </w:tcPr>
          <w:p w14:paraId="081B78E7" w14:textId="77777777" w:rsidR="00BE21C0" w:rsidRDefault="00BE21C0" w:rsidP="008A4BC2">
            <w:r>
              <w:t>P6S_WG</w:t>
            </w:r>
            <w:r>
              <w:br/>
              <w:t>Zakres i głębia</w:t>
            </w:r>
          </w:p>
        </w:tc>
      </w:tr>
      <w:tr w:rsidR="00BE21C0" w14:paraId="3C3E5902" w14:textId="77777777" w:rsidTr="008A4BC2">
        <w:trPr>
          <w:jc w:val="center"/>
        </w:trPr>
        <w:tc>
          <w:tcPr>
            <w:tcW w:w="1701" w:type="dxa"/>
          </w:tcPr>
          <w:p w14:paraId="2FB20B66" w14:textId="77777777" w:rsidR="00BE21C0" w:rsidRDefault="00BE21C0" w:rsidP="008A4BC2">
            <w:r>
              <w:t>K_W04</w:t>
            </w:r>
          </w:p>
        </w:tc>
        <w:tc>
          <w:tcPr>
            <w:tcW w:w="5953" w:type="dxa"/>
          </w:tcPr>
          <w:p w14:paraId="5C6C0A5D" w14:textId="77777777" w:rsidR="00BE21C0" w:rsidRDefault="00BE21C0" w:rsidP="008A4BC2">
            <w:r>
              <w:t>metody identyfikacji, oceny i monitorowania zagrożeń oraz ryzyka (w tym ryzyka informacyjnego i cyber), a także podstawowe narzędzia analizy sytuacji bezpieczeństwa i prognozowania skutków</w:t>
            </w:r>
          </w:p>
        </w:tc>
        <w:tc>
          <w:tcPr>
            <w:tcW w:w="1984" w:type="dxa"/>
          </w:tcPr>
          <w:p w14:paraId="37D68879" w14:textId="77777777" w:rsidR="00BE21C0" w:rsidRDefault="00BE21C0" w:rsidP="008A4BC2">
            <w:r>
              <w:t>P6S_WG</w:t>
            </w:r>
            <w:r>
              <w:br/>
              <w:t>Zakres i głębia</w:t>
            </w:r>
          </w:p>
        </w:tc>
      </w:tr>
      <w:tr w:rsidR="00BE21C0" w14:paraId="2E71B71C" w14:textId="77777777" w:rsidTr="008A4BC2">
        <w:trPr>
          <w:jc w:val="center"/>
        </w:trPr>
        <w:tc>
          <w:tcPr>
            <w:tcW w:w="1701" w:type="dxa"/>
          </w:tcPr>
          <w:p w14:paraId="3EE96D68" w14:textId="77777777" w:rsidR="00BE21C0" w:rsidRDefault="00BE21C0" w:rsidP="008A4BC2">
            <w:r>
              <w:t>K_W05</w:t>
            </w:r>
          </w:p>
        </w:tc>
        <w:tc>
          <w:tcPr>
            <w:tcW w:w="5953" w:type="dxa"/>
          </w:tcPr>
          <w:p w14:paraId="1C16F3CB" w14:textId="77777777" w:rsidR="00BE21C0" w:rsidRDefault="00BE21C0" w:rsidP="008A4BC2">
            <w:r>
              <w:t>uwarunkowania i zasady planowania i prowadzenia działań w sytuacjach kryzysowych, w tym role interesariuszy, logistyka, ciągłość działania, procedury operacyjne oraz organizacja ćwiczeń i symulacji</w:t>
            </w:r>
          </w:p>
        </w:tc>
        <w:tc>
          <w:tcPr>
            <w:tcW w:w="1984" w:type="dxa"/>
          </w:tcPr>
          <w:p w14:paraId="37937163" w14:textId="77777777" w:rsidR="00BE21C0" w:rsidRDefault="00BE21C0" w:rsidP="008A4BC2">
            <w:r>
              <w:t>P6S_WK</w:t>
            </w:r>
            <w:r>
              <w:br/>
              <w:t>Kontekst/uwarunkowania, skutki</w:t>
            </w:r>
          </w:p>
        </w:tc>
      </w:tr>
      <w:tr w:rsidR="00BE21C0" w14:paraId="272664D6" w14:textId="77777777" w:rsidTr="008A4BC2">
        <w:trPr>
          <w:jc w:val="center"/>
        </w:trPr>
        <w:tc>
          <w:tcPr>
            <w:tcW w:w="1701" w:type="dxa"/>
          </w:tcPr>
          <w:p w14:paraId="5B8A8656" w14:textId="77777777" w:rsidR="00BE21C0" w:rsidRDefault="00BE21C0" w:rsidP="008A4BC2">
            <w:r>
              <w:lastRenderedPageBreak/>
              <w:t>K_W06</w:t>
            </w:r>
          </w:p>
        </w:tc>
        <w:tc>
          <w:tcPr>
            <w:tcW w:w="5953" w:type="dxa"/>
          </w:tcPr>
          <w:p w14:paraId="6C5070EC" w14:textId="77777777" w:rsidR="00BE21C0" w:rsidRDefault="00BE21C0" w:rsidP="008A4BC2">
            <w:r>
              <w:t>zasady ochrony infrastruktury krytycznej, obiektów i zasobów o szczególnym znaczeniu (w tym bezpieczeństwa imprez masowych oraz ochrony dóbr kultury), wraz z podstawowymi standardami odporności i zarządzania jakością w instytucjach bezpieczeństwa</w:t>
            </w:r>
          </w:p>
        </w:tc>
        <w:tc>
          <w:tcPr>
            <w:tcW w:w="1984" w:type="dxa"/>
          </w:tcPr>
          <w:p w14:paraId="65090C36" w14:textId="77777777" w:rsidR="00BE21C0" w:rsidRDefault="00BE21C0" w:rsidP="008A4BC2">
            <w:r>
              <w:t>P6S_WK</w:t>
            </w:r>
            <w:r>
              <w:br/>
              <w:t>Kontekst/uwarunkowania, skutki</w:t>
            </w:r>
          </w:p>
        </w:tc>
      </w:tr>
      <w:tr w:rsidR="00BE21C0" w14:paraId="74EA1957" w14:textId="77777777" w:rsidTr="008A4BC2">
        <w:trPr>
          <w:jc w:val="center"/>
        </w:trPr>
        <w:tc>
          <w:tcPr>
            <w:tcW w:w="1701" w:type="dxa"/>
          </w:tcPr>
          <w:p w14:paraId="06F72AD4" w14:textId="77777777" w:rsidR="00BE21C0" w:rsidRDefault="00BE21C0" w:rsidP="008A4BC2">
            <w:r>
              <w:t>K_W07</w:t>
            </w:r>
          </w:p>
        </w:tc>
        <w:tc>
          <w:tcPr>
            <w:tcW w:w="5953" w:type="dxa"/>
          </w:tcPr>
          <w:p w14:paraId="5332CCA0" w14:textId="77777777" w:rsidR="00BE21C0" w:rsidRDefault="00BE21C0" w:rsidP="008A4BC2">
            <w:r>
              <w:t>podstawy bezpieczeństwa informacji i cyberbezpieczeństwa, w tym ochronę danych i informacji wrażliwych, cyberhigienę, podstawy reagowania na incydenty oraz podstawowe wymagania compliance w obszarze cyfrowym</w:t>
            </w:r>
          </w:p>
        </w:tc>
        <w:tc>
          <w:tcPr>
            <w:tcW w:w="1984" w:type="dxa"/>
          </w:tcPr>
          <w:p w14:paraId="5EE0E626" w14:textId="77777777" w:rsidR="00BE21C0" w:rsidRDefault="00BE21C0" w:rsidP="008A4BC2">
            <w:r>
              <w:t>P6S_WK</w:t>
            </w:r>
            <w:r>
              <w:br/>
              <w:t>Kontekst/uwarunkowania, skutki</w:t>
            </w:r>
          </w:p>
        </w:tc>
      </w:tr>
      <w:tr w:rsidR="00BE21C0" w14:paraId="286143EE" w14:textId="77777777" w:rsidTr="008A4BC2">
        <w:trPr>
          <w:jc w:val="center"/>
        </w:trPr>
        <w:tc>
          <w:tcPr>
            <w:tcW w:w="1701" w:type="dxa"/>
          </w:tcPr>
          <w:p w14:paraId="53DB2121" w14:textId="77777777" w:rsidR="00BE21C0" w:rsidRDefault="00BE21C0" w:rsidP="008A4BC2">
            <w:r>
              <w:t>K_W08</w:t>
            </w:r>
          </w:p>
        </w:tc>
        <w:tc>
          <w:tcPr>
            <w:tcW w:w="5953" w:type="dxa"/>
          </w:tcPr>
          <w:p w14:paraId="1892D8DD" w14:textId="77777777" w:rsidR="00BE21C0" w:rsidRDefault="00BE21C0" w:rsidP="008A4BC2">
            <w:r>
              <w:t>mechanizmy zagrożeń informacyjnych, dezinformacji i operacji wpływu, w tym rolę mediów i sieci społecznościowych w kształtowaniu bezpieczeństwa oraz podstawy metod OSINT i weryfikacji informacji</w:t>
            </w:r>
          </w:p>
        </w:tc>
        <w:tc>
          <w:tcPr>
            <w:tcW w:w="1984" w:type="dxa"/>
          </w:tcPr>
          <w:p w14:paraId="54966303" w14:textId="77777777" w:rsidR="00BE21C0" w:rsidRDefault="00BE21C0" w:rsidP="008A4BC2">
            <w:r>
              <w:t>P6S_WK</w:t>
            </w:r>
            <w:r>
              <w:br/>
              <w:t>Kontekst/uwarunkowania, skutki</w:t>
            </w:r>
          </w:p>
        </w:tc>
      </w:tr>
      <w:tr w:rsidR="00BE21C0" w14:paraId="7ED18600" w14:textId="77777777" w:rsidTr="008A4BC2">
        <w:trPr>
          <w:jc w:val="center"/>
        </w:trPr>
        <w:tc>
          <w:tcPr>
            <w:tcW w:w="1701" w:type="dxa"/>
          </w:tcPr>
          <w:p w14:paraId="3677D322" w14:textId="77777777" w:rsidR="00BE21C0" w:rsidRDefault="00BE21C0" w:rsidP="008A4BC2">
            <w:r>
              <w:t>K_W09</w:t>
            </w:r>
          </w:p>
        </w:tc>
        <w:tc>
          <w:tcPr>
            <w:tcW w:w="5953" w:type="dxa"/>
          </w:tcPr>
          <w:p w14:paraId="2DEB98BE" w14:textId="77777777" w:rsidR="00BE21C0" w:rsidRDefault="00BE21C0" w:rsidP="008A4BC2">
            <w:r>
              <w:t>społeczne, psychologiczne i komunikacyjne uwarunkowania zachowań w sytuacjach zagrożenia, w tym mechanizmy decyzji i heurystyk, socjotechnikę, czynniki cyberprzemocy i radykalizacji oraz zasady komunikacji kryzysowej</w:t>
            </w:r>
          </w:p>
        </w:tc>
        <w:tc>
          <w:tcPr>
            <w:tcW w:w="1984" w:type="dxa"/>
          </w:tcPr>
          <w:p w14:paraId="424F7F40" w14:textId="77777777" w:rsidR="00BE21C0" w:rsidRDefault="00BE21C0" w:rsidP="008A4BC2">
            <w:r>
              <w:t>P6S_WK</w:t>
            </w:r>
            <w:r>
              <w:br/>
              <w:t>Kontekst/uwarunkowania, skutki</w:t>
            </w:r>
          </w:p>
        </w:tc>
      </w:tr>
      <w:tr w:rsidR="00BE21C0" w14:paraId="54454D1A" w14:textId="77777777" w:rsidTr="008A4BC2">
        <w:trPr>
          <w:jc w:val="center"/>
        </w:trPr>
        <w:tc>
          <w:tcPr>
            <w:tcW w:w="1701" w:type="dxa"/>
          </w:tcPr>
          <w:p w14:paraId="470EA057" w14:textId="77777777" w:rsidR="00BE21C0" w:rsidRDefault="00BE21C0" w:rsidP="008A4BC2">
            <w:r>
              <w:t>K_W10</w:t>
            </w:r>
          </w:p>
        </w:tc>
        <w:tc>
          <w:tcPr>
            <w:tcW w:w="5953" w:type="dxa"/>
          </w:tcPr>
          <w:p w14:paraId="172A0A7E" w14:textId="77777777" w:rsidR="00BE21C0" w:rsidRDefault="00BE21C0" w:rsidP="008A4BC2">
            <w:r>
              <w:t>metody i zasady prowadzenia badań oraz analiz w naukach o bezpieczeństwie, w tym dobór źródeł danych, ocenę wiarygodności informacji oraz podstawy opracowania wyników w raportach</w:t>
            </w:r>
          </w:p>
        </w:tc>
        <w:tc>
          <w:tcPr>
            <w:tcW w:w="1984" w:type="dxa"/>
          </w:tcPr>
          <w:p w14:paraId="42E131EE" w14:textId="77777777" w:rsidR="00BE21C0" w:rsidRDefault="00BE21C0" w:rsidP="008A4BC2">
            <w:r>
              <w:t>P6S_WG</w:t>
            </w:r>
            <w:r>
              <w:br/>
              <w:t>Zakres i głębia</w:t>
            </w:r>
          </w:p>
        </w:tc>
      </w:tr>
      <w:tr w:rsidR="00BE21C0" w14:paraId="6592A3E6" w14:textId="77777777" w:rsidTr="008A4BC2">
        <w:trPr>
          <w:jc w:val="center"/>
        </w:trPr>
        <w:tc>
          <w:tcPr>
            <w:tcW w:w="1701" w:type="dxa"/>
          </w:tcPr>
          <w:p w14:paraId="01ABCFE4" w14:textId="77777777" w:rsidR="00BE21C0" w:rsidRDefault="00BE21C0" w:rsidP="008A4BC2">
            <w:r>
              <w:t>K_W11</w:t>
            </w:r>
          </w:p>
        </w:tc>
        <w:tc>
          <w:tcPr>
            <w:tcW w:w="5953" w:type="dxa"/>
          </w:tcPr>
          <w:p w14:paraId="37531174" w14:textId="77777777" w:rsidR="00BE21C0" w:rsidRDefault="00BE21C0" w:rsidP="008A4BC2">
            <w:r>
              <w:t>standardy etyczne i prawne wykonywania zadań w obszarze bezpieczeństwa, w tym prawa człowieka, zasady odpowiedzialności, ochronę własności intelektualnej oraz etyczne aspekty wykorzystania technologii (w tym AI)</w:t>
            </w:r>
          </w:p>
        </w:tc>
        <w:tc>
          <w:tcPr>
            <w:tcW w:w="1984" w:type="dxa"/>
          </w:tcPr>
          <w:p w14:paraId="08D16EC1" w14:textId="77777777" w:rsidR="00BE21C0" w:rsidRDefault="00BE21C0" w:rsidP="008A4BC2">
            <w:r>
              <w:t>P6S_WK</w:t>
            </w:r>
            <w:r>
              <w:br/>
              <w:t>Kontekst/uwarunkowania, skutki</w:t>
            </w:r>
          </w:p>
        </w:tc>
      </w:tr>
      <w:tr w:rsidR="00BE21C0" w14:paraId="238E7C8D" w14:textId="77777777" w:rsidTr="008A4BC2">
        <w:trPr>
          <w:jc w:val="center"/>
        </w:trPr>
        <w:tc>
          <w:tcPr>
            <w:tcW w:w="1984" w:type="dxa"/>
            <w:gridSpan w:val="3"/>
            <w:shd w:val="clear" w:color="auto" w:fill="E7E6E6"/>
            <w:vAlign w:val="center"/>
          </w:tcPr>
          <w:p w14:paraId="45A69AD3" w14:textId="77777777" w:rsidR="00BE21C0" w:rsidRDefault="00BE21C0" w:rsidP="008A4BC2">
            <w:r>
              <w:rPr>
                <w:b/>
              </w:rPr>
              <w:t>Umiejętności: absolwent potrafi</w:t>
            </w:r>
          </w:p>
        </w:tc>
      </w:tr>
      <w:tr w:rsidR="00BE21C0" w14:paraId="109CB17F" w14:textId="77777777" w:rsidTr="008A4BC2">
        <w:trPr>
          <w:jc w:val="center"/>
        </w:trPr>
        <w:tc>
          <w:tcPr>
            <w:tcW w:w="1701" w:type="dxa"/>
          </w:tcPr>
          <w:p w14:paraId="2C4CF647" w14:textId="77777777" w:rsidR="00BE21C0" w:rsidRDefault="00BE21C0" w:rsidP="008A4BC2">
            <w:r>
              <w:t>K_U01</w:t>
            </w:r>
          </w:p>
        </w:tc>
        <w:tc>
          <w:tcPr>
            <w:tcW w:w="5953" w:type="dxa"/>
          </w:tcPr>
          <w:p w14:paraId="1F90DF75" w14:textId="77777777" w:rsidR="00BE21C0" w:rsidRDefault="00BE21C0" w:rsidP="008A4BC2">
            <w:r>
              <w:t>stosować właściwe przepisy prawa i procedury w rozwiązywaniu typowych spraw w obszarze bezpieczeństwa, w tym przygotowywać podstawowe dokumenty (np. notatki, analizy, projekty pism, elementy planów)</w:t>
            </w:r>
          </w:p>
        </w:tc>
        <w:tc>
          <w:tcPr>
            <w:tcW w:w="1984" w:type="dxa"/>
          </w:tcPr>
          <w:p w14:paraId="13D940EE" w14:textId="77777777" w:rsidR="00BE21C0" w:rsidRDefault="00BE21C0" w:rsidP="008A4BC2">
            <w:r>
              <w:t>P6S_UW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BE21C0" w14:paraId="2BB86305" w14:textId="77777777" w:rsidTr="008A4BC2">
        <w:trPr>
          <w:jc w:val="center"/>
        </w:trPr>
        <w:tc>
          <w:tcPr>
            <w:tcW w:w="1701" w:type="dxa"/>
          </w:tcPr>
          <w:p w14:paraId="6652101A" w14:textId="77777777" w:rsidR="00BE21C0" w:rsidRDefault="00BE21C0" w:rsidP="008A4BC2">
            <w:r>
              <w:t>K_U02</w:t>
            </w:r>
          </w:p>
        </w:tc>
        <w:tc>
          <w:tcPr>
            <w:tcW w:w="5953" w:type="dxa"/>
          </w:tcPr>
          <w:p w14:paraId="7540B3C5" w14:textId="77777777" w:rsidR="00BE21C0" w:rsidRDefault="00BE21C0" w:rsidP="008A4BC2">
            <w:r>
              <w:t>identyfikować i analizować zagrożenia oraz ryzyka (organizacyjne, prawne, informacyjne, cyber i kryzysowe) oraz formułować rekomendacje działań prewencyjnych, ochronnych lub naprawczych</w:t>
            </w:r>
          </w:p>
        </w:tc>
        <w:tc>
          <w:tcPr>
            <w:tcW w:w="1984" w:type="dxa"/>
          </w:tcPr>
          <w:p w14:paraId="4E3D9636" w14:textId="77777777" w:rsidR="00BE21C0" w:rsidRDefault="00BE21C0" w:rsidP="008A4BC2">
            <w:r>
              <w:t>P6S_UW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BE21C0" w14:paraId="5B93B8F6" w14:textId="77777777" w:rsidTr="008A4BC2">
        <w:trPr>
          <w:jc w:val="center"/>
        </w:trPr>
        <w:tc>
          <w:tcPr>
            <w:tcW w:w="1701" w:type="dxa"/>
          </w:tcPr>
          <w:p w14:paraId="5BBB82A4" w14:textId="77777777" w:rsidR="00BE21C0" w:rsidRDefault="00BE21C0" w:rsidP="008A4BC2">
            <w:r>
              <w:t>K_U03</w:t>
            </w:r>
          </w:p>
        </w:tc>
        <w:tc>
          <w:tcPr>
            <w:tcW w:w="5953" w:type="dxa"/>
          </w:tcPr>
          <w:p w14:paraId="438FC6E3" w14:textId="77777777" w:rsidR="00BE21C0" w:rsidRDefault="00BE21C0" w:rsidP="008A4BC2">
            <w:r>
              <w:t xml:space="preserve">pozyskiwać, weryfikować i analizować informacje z różnych źródeł (w tym otwartych), wykorzystywać podstawowe techniki OSINT i analizę treści/mediów społecznościowych, </w:t>
            </w:r>
            <w:r>
              <w:lastRenderedPageBreak/>
              <w:t>rozpoznawać dezinformację oraz opracowywać zwięzłe raporty analityczne</w:t>
            </w:r>
          </w:p>
        </w:tc>
        <w:tc>
          <w:tcPr>
            <w:tcW w:w="1984" w:type="dxa"/>
          </w:tcPr>
          <w:p w14:paraId="7DCDCF39" w14:textId="77777777" w:rsidR="00BE21C0" w:rsidRDefault="00BE21C0" w:rsidP="008A4BC2">
            <w:r>
              <w:lastRenderedPageBreak/>
              <w:t>P6S_UW</w:t>
            </w:r>
            <w:r>
              <w:br/>
              <w:t>Wykorzystywanie wiedzy/</w:t>
            </w:r>
            <w:r>
              <w:br/>
            </w:r>
            <w:r>
              <w:lastRenderedPageBreak/>
              <w:t>rozwiązywane problemy i zadania</w:t>
            </w:r>
          </w:p>
        </w:tc>
      </w:tr>
      <w:tr w:rsidR="00BE21C0" w14:paraId="2CCFE2C5" w14:textId="77777777" w:rsidTr="008A4BC2">
        <w:trPr>
          <w:jc w:val="center"/>
        </w:trPr>
        <w:tc>
          <w:tcPr>
            <w:tcW w:w="1701" w:type="dxa"/>
          </w:tcPr>
          <w:p w14:paraId="4D2BADED" w14:textId="77777777" w:rsidR="00BE21C0" w:rsidRDefault="00BE21C0" w:rsidP="008A4BC2">
            <w:r>
              <w:lastRenderedPageBreak/>
              <w:t>K_U04</w:t>
            </w:r>
          </w:p>
        </w:tc>
        <w:tc>
          <w:tcPr>
            <w:tcW w:w="5953" w:type="dxa"/>
          </w:tcPr>
          <w:p w14:paraId="1FBC40E8" w14:textId="77777777" w:rsidR="00BE21C0" w:rsidRDefault="00BE21C0" w:rsidP="008A4BC2">
            <w:r>
              <w:t>wykorzystywać narzędzia cyfrowe w pracy analitycznej i organizacyjnej, z zachowaniem wymogów ochrony danych osobowych, bezpieczeństwa informacji i cyberhigieny</w:t>
            </w:r>
          </w:p>
        </w:tc>
        <w:tc>
          <w:tcPr>
            <w:tcW w:w="1984" w:type="dxa"/>
          </w:tcPr>
          <w:p w14:paraId="1412B5A9" w14:textId="77777777" w:rsidR="00BE21C0" w:rsidRDefault="00BE21C0" w:rsidP="008A4BC2">
            <w:r>
              <w:t>P6S_UW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BE21C0" w14:paraId="6E4F3A39" w14:textId="77777777" w:rsidTr="008A4BC2">
        <w:trPr>
          <w:jc w:val="center"/>
        </w:trPr>
        <w:tc>
          <w:tcPr>
            <w:tcW w:w="1701" w:type="dxa"/>
          </w:tcPr>
          <w:p w14:paraId="3E3B7942" w14:textId="77777777" w:rsidR="00BE21C0" w:rsidRDefault="00BE21C0" w:rsidP="008A4BC2">
            <w:r>
              <w:t>K_U05</w:t>
            </w:r>
          </w:p>
        </w:tc>
        <w:tc>
          <w:tcPr>
            <w:tcW w:w="5953" w:type="dxa"/>
          </w:tcPr>
          <w:p w14:paraId="0AA79CB7" w14:textId="77777777" w:rsidR="00BE21C0" w:rsidRDefault="00BE21C0" w:rsidP="008A4BC2">
            <w:r>
              <w:t>planować i koordynować działania w sytuacjach kryzysowych, w tym przygotowywać elementy planów i procedur operacyjnych, organizować ćwiczenia i symulacje, współpracować z systemem ratowniczym oraz stosować podstawowe zasady ratownictwa medycznego i bezpieczeństwa działań</w:t>
            </w:r>
          </w:p>
        </w:tc>
        <w:tc>
          <w:tcPr>
            <w:tcW w:w="1984" w:type="dxa"/>
          </w:tcPr>
          <w:p w14:paraId="5B33D3BF" w14:textId="77777777" w:rsidR="00BE21C0" w:rsidRDefault="00BE21C0" w:rsidP="008A4BC2">
            <w:r>
              <w:t>P6S_UO</w:t>
            </w:r>
            <w:r>
              <w:br/>
              <w:t>Organizacja pracy/</w:t>
            </w:r>
            <w:r>
              <w:br/>
              <w:t>planowanie i praca zespołowa</w:t>
            </w:r>
          </w:p>
        </w:tc>
      </w:tr>
      <w:tr w:rsidR="00BE21C0" w14:paraId="03722ADB" w14:textId="77777777" w:rsidTr="008A4BC2">
        <w:trPr>
          <w:jc w:val="center"/>
        </w:trPr>
        <w:tc>
          <w:tcPr>
            <w:tcW w:w="1701" w:type="dxa"/>
          </w:tcPr>
          <w:p w14:paraId="707995DD" w14:textId="77777777" w:rsidR="00BE21C0" w:rsidRDefault="00BE21C0" w:rsidP="008A4BC2">
            <w:r>
              <w:t>K_U06</w:t>
            </w:r>
          </w:p>
        </w:tc>
        <w:tc>
          <w:tcPr>
            <w:tcW w:w="5953" w:type="dxa"/>
          </w:tcPr>
          <w:p w14:paraId="0377348D" w14:textId="77777777" w:rsidR="00BE21C0" w:rsidRDefault="00BE21C0" w:rsidP="008A4BC2">
            <w:r>
              <w:t>opracowywać podstawowe założenia polityk i procedur bezpieczeństwa (np. bezpieczeństwa informacji, reagowania na incydenty, ciągłości działania) oraz wspierać wdrażanie rozwiązań zgodnych z wymaganiami prawnymi i standardami</w:t>
            </w:r>
          </w:p>
        </w:tc>
        <w:tc>
          <w:tcPr>
            <w:tcW w:w="1984" w:type="dxa"/>
          </w:tcPr>
          <w:p w14:paraId="0F27C30B" w14:textId="77777777" w:rsidR="00BE21C0" w:rsidRDefault="00BE21C0" w:rsidP="008A4BC2">
            <w:r>
              <w:t>P6S_UW</w:t>
            </w:r>
            <w:r>
              <w:br/>
              <w:t>Wykorzystywanie wiedzy/</w:t>
            </w:r>
            <w:r>
              <w:br/>
              <w:t>rozwiązywane problemy i zadania</w:t>
            </w:r>
          </w:p>
        </w:tc>
      </w:tr>
      <w:tr w:rsidR="00BE21C0" w14:paraId="148F77D0" w14:textId="77777777" w:rsidTr="008A4BC2">
        <w:trPr>
          <w:jc w:val="center"/>
        </w:trPr>
        <w:tc>
          <w:tcPr>
            <w:tcW w:w="1701" w:type="dxa"/>
          </w:tcPr>
          <w:p w14:paraId="4DE2CD54" w14:textId="77777777" w:rsidR="00BE21C0" w:rsidRDefault="00BE21C0" w:rsidP="008A4BC2">
            <w:r>
              <w:t>K_U07</w:t>
            </w:r>
          </w:p>
        </w:tc>
        <w:tc>
          <w:tcPr>
            <w:tcW w:w="5953" w:type="dxa"/>
          </w:tcPr>
          <w:p w14:paraId="10EBEB15" w14:textId="77777777" w:rsidR="00BE21C0" w:rsidRDefault="00BE21C0" w:rsidP="008A4BC2">
            <w:r>
              <w:t>komunikować się z interesariuszami w formie ustnej i pisemnej, prowadzić negocjacje i mediacje oraz stosować zasady komunikacji kryzysowej (w tym z mediami), dobierając przekaz do odbiorców i kontekstu</w:t>
            </w:r>
          </w:p>
        </w:tc>
        <w:tc>
          <w:tcPr>
            <w:tcW w:w="1984" w:type="dxa"/>
          </w:tcPr>
          <w:p w14:paraId="45A636C2" w14:textId="77777777" w:rsidR="00BE21C0" w:rsidRDefault="00BE21C0" w:rsidP="008A4BC2">
            <w:r>
              <w:t>P6S_UK</w:t>
            </w:r>
            <w:r>
              <w:br/>
              <w:t>Komunikowanie się</w:t>
            </w:r>
          </w:p>
        </w:tc>
      </w:tr>
      <w:tr w:rsidR="00BE21C0" w14:paraId="4F9B05AF" w14:textId="77777777" w:rsidTr="008A4BC2">
        <w:trPr>
          <w:jc w:val="center"/>
        </w:trPr>
        <w:tc>
          <w:tcPr>
            <w:tcW w:w="1701" w:type="dxa"/>
          </w:tcPr>
          <w:p w14:paraId="5EF4170A" w14:textId="77777777" w:rsidR="00BE21C0" w:rsidRDefault="00BE21C0" w:rsidP="008A4BC2">
            <w:r>
              <w:t>K_U08</w:t>
            </w:r>
          </w:p>
        </w:tc>
        <w:tc>
          <w:tcPr>
            <w:tcW w:w="5953" w:type="dxa"/>
          </w:tcPr>
          <w:p w14:paraId="5524C87A" w14:textId="77777777" w:rsidR="00BE21C0" w:rsidRDefault="00BE21C0" w:rsidP="008A4BC2">
            <w:r>
              <w:t>posługiwać się językiem obcym na poziomie B2 Europejskiego Systemu Opisu Kształcenia Językowego, w tym specjalistyczną terminologią z zakresu bezpieczeństwa (w tym bezpieczeństwa cyfrowego)</w:t>
            </w:r>
          </w:p>
        </w:tc>
        <w:tc>
          <w:tcPr>
            <w:tcW w:w="1984" w:type="dxa"/>
          </w:tcPr>
          <w:p w14:paraId="7F2BD518" w14:textId="77777777" w:rsidR="00BE21C0" w:rsidRDefault="00BE21C0" w:rsidP="008A4BC2">
            <w:r>
              <w:t>P6S_UK</w:t>
            </w:r>
            <w:r>
              <w:br/>
              <w:t>Komunikowanie się</w:t>
            </w:r>
          </w:p>
        </w:tc>
      </w:tr>
      <w:tr w:rsidR="00BE21C0" w14:paraId="5C8C6160" w14:textId="77777777" w:rsidTr="008A4BC2">
        <w:trPr>
          <w:jc w:val="center"/>
        </w:trPr>
        <w:tc>
          <w:tcPr>
            <w:tcW w:w="1701" w:type="dxa"/>
          </w:tcPr>
          <w:p w14:paraId="0935F01B" w14:textId="77777777" w:rsidR="00BE21C0" w:rsidRDefault="00BE21C0" w:rsidP="008A4BC2">
            <w:r>
              <w:t>K_U09</w:t>
            </w:r>
          </w:p>
        </w:tc>
        <w:tc>
          <w:tcPr>
            <w:tcW w:w="5953" w:type="dxa"/>
          </w:tcPr>
          <w:p w14:paraId="7548F400" w14:textId="77777777" w:rsidR="00BE21C0" w:rsidRDefault="00BE21C0" w:rsidP="008A4BC2">
            <w:r>
              <w:t>samodzielnie planować i realizować uczenie się przez całe życie oraz rozwój zawodowy, w tym aktualizować kompetencje w odpowiedzi na zmiany w zagrożeniach, technologiach i regulacjach</w:t>
            </w:r>
          </w:p>
        </w:tc>
        <w:tc>
          <w:tcPr>
            <w:tcW w:w="1984" w:type="dxa"/>
          </w:tcPr>
          <w:p w14:paraId="0AC5AD0C" w14:textId="77777777" w:rsidR="00BE21C0" w:rsidRDefault="00BE21C0" w:rsidP="008A4BC2">
            <w:r>
              <w:t>P6S_UU</w:t>
            </w:r>
            <w:r>
              <w:br/>
              <w:t>Uczenie się/</w:t>
            </w:r>
            <w:r>
              <w:br/>
              <w:t>planowanie własnego rozwoju</w:t>
            </w:r>
          </w:p>
        </w:tc>
      </w:tr>
      <w:tr w:rsidR="00BE21C0" w14:paraId="2EA1726F" w14:textId="77777777" w:rsidTr="008A4BC2">
        <w:trPr>
          <w:jc w:val="center"/>
        </w:trPr>
        <w:tc>
          <w:tcPr>
            <w:tcW w:w="1984" w:type="dxa"/>
            <w:gridSpan w:val="3"/>
            <w:shd w:val="clear" w:color="auto" w:fill="E7E6E6"/>
            <w:vAlign w:val="center"/>
          </w:tcPr>
          <w:p w14:paraId="10808CAD" w14:textId="77777777" w:rsidR="00BE21C0" w:rsidRDefault="00BE21C0" w:rsidP="008A4BC2">
            <w:r>
              <w:rPr>
                <w:b/>
              </w:rPr>
              <w:t>Kompetencje społeczne: absolwent jest gotów do</w:t>
            </w:r>
          </w:p>
        </w:tc>
      </w:tr>
      <w:tr w:rsidR="00BE21C0" w14:paraId="3C213DC1" w14:textId="77777777" w:rsidTr="008A4BC2">
        <w:trPr>
          <w:jc w:val="center"/>
        </w:trPr>
        <w:tc>
          <w:tcPr>
            <w:tcW w:w="1701" w:type="dxa"/>
          </w:tcPr>
          <w:p w14:paraId="02AFDEE6" w14:textId="77777777" w:rsidR="00BE21C0" w:rsidRDefault="00BE21C0" w:rsidP="008A4BC2">
            <w:r>
              <w:t>K_K01</w:t>
            </w:r>
          </w:p>
        </w:tc>
        <w:tc>
          <w:tcPr>
            <w:tcW w:w="5953" w:type="dxa"/>
          </w:tcPr>
          <w:p w14:paraId="3006D77A" w14:textId="77777777" w:rsidR="00BE21C0" w:rsidRDefault="00BE21C0" w:rsidP="008A4BC2">
            <w:r>
              <w:t>krytycznej oceny informacji, danych i źródeł, dostrzegania ograniczeń analiz oraz zasięgania opinii ekspertów w sytuacjach wymagających specjalistycznej wiedzy</w:t>
            </w:r>
          </w:p>
        </w:tc>
        <w:tc>
          <w:tcPr>
            <w:tcW w:w="1984" w:type="dxa"/>
          </w:tcPr>
          <w:p w14:paraId="11852676" w14:textId="77777777" w:rsidR="00BE21C0" w:rsidRDefault="00BE21C0" w:rsidP="008A4BC2">
            <w:r>
              <w:t>P6S_KK</w:t>
            </w:r>
            <w:r>
              <w:br/>
              <w:t>Oceny/krytyczne podejście</w:t>
            </w:r>
          </w:p>
        </w:tc>
      </w:tr>
      <w:tr w:rsidR="00BE21C0" w14:paraId="2B56C5AB" w14:textId="77777777" w:rsidTr="008A4BC2">
        <w:trPr>
          <w:jc w:val="center"/>
        </w:trPr>
        <w:tc>
          <w:tcPr>
            <w:tcW w:w="1701" w:type="dxa"/>
          </w:tcPr>
          <w:p w14:paraId="624AFA7D" w14:textId="77777777" w:rsidR="00BE21C0" w:rsidRDefault="00BE21C0" w:rsidP="008A4BC2">
            <w:r>
              <w:t>K_K02</w:t>
            </w:r>
          </w:p>
        </w:tc>
        <w:tc>
          <w:tcPr>
            <w:tcW w:w="5953" w:type="dxa"/>
          </w:tcPr>
          <w:p w14:paraId="71788465" w14:textId="77777777" w:rsidR="00BE21C0" w:rsidRDefault="00BE21C0" w:rsidP="008A4BC2">
            <w:r>
              <w:t>odpowiedzialnego wykonywania zadań zawodowych zgodnie z prawem i zasadami etyki, w tym dbania o poufność informacji, ochronę danych oraz standardy compliance w działaniach na rzecz bezpieczeństwa</w:t>
            </w:r>
          </w:p>
        </w:tc>
        <w:tc>
          <w:tcPr>
            <w:tcW w:w="1984" w:type="dxa"/>
          </w:tcPr>
          <w:p w14:paraId="377C019D" w14:textId="77777777" w:rsidR="00BE21C0" w:rsidRDefault="00BE21C0" w:rsidP="008A4BC2">
            <w:r>
              <w:t>P6S_KR</w:t>
            </w:r>
            <w:r>
              <w:br/>
              <w:t>Rola zawodowa/</w:t>
            </w:r>
            <w:r>
              <w:br/>
              <w:t>niezależność i rozwój etosu</w:t>
            </w:r>
          </w:p>
        </w:tc>
      </w:tr>
      <w:tr w:rsidR="00BE21C0" w14:paraId="45E1F0F3" w14:textId="77777777" w:rsidTr="008A4BC2">
        <w:trPr>
          <w:jc w:val="center"/>
        </w:trPr>
        <w:tc>
          <w:tcPr>
            <w:tcW w:w="1701" w:type="dxa"/>
          </w:tcPr>
          <w:p w14:paraId="3AE9FE99" w14:textId="77777777" w:rsidR="00BE21C0" w:rsidRDefault="00BE21C0" w:rsidP="008A4BC2">
            <w:r>
              <w:lastRenderedPageBreak/>
              <w:t>K_K03</w:t>
            </w:r>
          </w:p>
        </w:tc>
        <w:tc>
          <w:tcPr>
            <w:tcW w:w="5953" w:type="dxa"/>
          </w:tcPr>
          <w:p w14:paraId="3DD90661" w14:textId="77777777" w:rsidR="00BE21C0" w:rsidRDefault="00BE21C0" w:rsidP="008A4BC2">
            <w:r>
              <w:t>działania na rzecz interesu publicznego i bezpieczeństwa wspólnoty, z poszanowaniem praw człowieka i zasad współpracy międzyinstytucjonalnej, uwzględniając skutki społeczne i środowiskowe decyzji</w:t>
            </w:r>
          </w:p>
        </w:tc>
        <w:tc>
          <w:tcPr>
            <w:tcW w:w="1984" w:type="dxa"/>
          </w:tcPr>
          <w:p w14:paraId="49D68610" w14:textId="77777777" w:rsidR="00BE21C0" w:rsidRDefault="00BE21C0" w:rsidP="008A4BC2">
            <w:r>
              <w:t>P6S_KO</w:t>
            </w:r>
            <w:r>
              <w:br/>
              <w:t>Odpowiedzialność/</w:t>
            </w:r>
            <w:r>
              <w:br/>
              <w:t>interes publiczny</w:t>
            </w:r>
          </w:p>
        </w:tc>
      </w:tr>
      <w:tr w:rsidR="00BE21C0" w14:paraId="686A8945" w14:textId="77777777" w:rsidTr="008A4BC2">
        <w:trPr>
          <w:jc w:val="center"/>
        </w:trPr>
        <w:tc>
          <w:tcPr>
            <w:tcW w:w="1701" w:type="dxa"/>
          </w:tcPr>
          <w:p w14:paraId="07E56BA7" w14:textId="77777777" w:rsidR="00BE21C0" w:rsidRDefault="00BE21C0" w:rsidP="008A4BC2">
            <w:r>
              <w:t>K_K04</w:t>
            </w:r>
          </w:p>
        </w:tc>
        <w:tc>
          <w:tcPr>
            <w:tcW w:w="5953" w:type="dxa"/>
          </w:tcPr>
          <w:p w14:paraId="075FA330" w14:textId="77777777" w:rsidR="00BE21C0" w:rsidRDefault="00BE21C0" w:rsidP="008A4BC2">
            <w:r>
              <w:t>współdziałania w zespole i budowania relacji z interesariuszami oraz gotowości do działania w warunkach stresu i odpowiedzialności, dbając o jakość i skuteczność realizowanych zadań</w:t>
            </w:r>
          </w:p>
        </w:tc>
        <w:tc>
          <w:tcPr>
            <w:tcW w:w="1984" w:type="dxa"/>
          </w:tcPr>
          <w:p w14:paraId="7B0420C8" w14:textId="77777777" w:rsidR="00BE21C0" w:rsidRDefault="00BE21C0" w:rsidP="008A4BC2">
            <w:r>
              <w:t>P6S_KR</w:t>
            </w:r>
            <w:r>
              <w:br/>
              <w:t>Rola zawodowa/</w:t>
            </w:r>
            <w:r>
              <w:br/>
              <w:t>niezależność i rozwój etosu</w:t>
            </w:r>
          </w:p>
        </w:tc>
      </w:tr>
    </w:tbl>
    <w:p w14:paraId="5A211C91" w14:textId="77777777" w:rsidR="00BE21C0" w:rsidRDefault="00BE21C0" w:rsidP="00BE21C0"/>
    <w:p w14:paraId="4351D439" w14:textId="77777777" w:rsidR="00BE21C0" w:rsidRDefault="00BE21C0" w:rsidP="00BE21C0"/>
    <w:p w14:paraId="30157AA2" w14:textId="77777777" w:rsidR="00DD35EA" w:rsidRDefault="00DD35EA"/>
    <w:sectPr w:rsidR="00DD35EA" w:rsidSect="00BE21C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C0"/>
    <w:rsid w:val="00007947"/>
    <w:rsid w:val="0065265C"/>
    <w:rsid w:val="00675600"/>
    <w:rsid w:val="00BE21C0"/>
    <w:rsid w:val="00DD35EA"/>
    <w:rsid w:val="00F374A3"/>
    <w:rsid w:val="00F6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073336"/>
  <w15:chartTrackingRefBased/>
  <w15:docId w15:val="{D8DB8150-4C63-1B43-8220-9644FDDF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1C0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21C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21C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1C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1C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21C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21C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21C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21C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21C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2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2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1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21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21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21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21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21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2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2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1C0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2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21C0"/>
    <w:pPr>
      <w:spacing w:before="160" w:after="160" w:line="240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21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21C0"/>
    <w:pPr>
      <w:spacing w:after="0" w:line="240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21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1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21C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BE21C0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 D. Wilczyński</dc:creator>
  <cp:keywords/>
  <dc:description/>
  <cp:lastModifiedBy>mgr D. Wilczyński</cp:lastModifiedBy>
  <cp:revision>1</cp:revision>
  <dcterms:created xsi:type="dcterms:W3CDTF">2026-01-09T14:52:00Z</dcterms:created>
  <dcterms:modified xsi:type="dcterms:W3CDTF">2026-01-09T14:52:00Z</dcterms:modified>
</cp:coreProperties>
</file>