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DCF4" w14:textId="77777777" w:rsidR="009D7CC0" w:rsidRDefault="00000000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ab/>
      </w:r>
    </w:p>
    <w:p w14:paraId="62E06C31" w14:textId="77777777" w:rsidR="00F8432D" w:rsidRPr="00AD2584" w:rsidRDefault="00F8432D" w:rsidP="00F8432D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  <w:r w:rsidRPr="00AD2584">
        <w:rPr>
          <w:rFonts w:ascii="Calibri" w:hAnsi="Calibri" w:cs="Calibri"/>
          <w:b/>
          <w:color w:val="auto"/>
          <w:sz w:val="28"/>
          <w:szCs w:val="28"/>
        </w:rPr>
        <w:t>Sylabus</w:t>
      </w:r>
    </w:p>
    <w:p w14:paraId="761A1E35" w14:textId="1400198A" w:rsidR="009D7CC0" w:rsidRDefault="009D7CC0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14:paraId="6305BF7B" w14:textId="77777777" w:rsidR="009D7CC0" w:rsidRDefault="009D7CC0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tbl>
      <w:tblPr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5"/>
        <w:gridCol w:w="1095"/>
        <w:gridCol w:w="7037"/>
      </w:tblGrid>
      <w:tr w:rsidR="009D7CC0" w14:paraId="2910A192" w14:textId="77777777">
        <w:trPr>
          <w:trHeight w:val="284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8FAA2C" w14:textId="77777777" w:rsidR="009D7CC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8047AF" w14:textId="77777777" w:rsidR="009D7CC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AB50E" w14:textId="01F7AC1E" w:rsidR="009D7CC0" w:rsidRPr="00020B39" w:rsidRDefault="00020B3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Antropologia kultury</w:t>
            </w:r>
          </w:p>
        </w:tc>
      </w:tr>
      <w:tr w:rsidR="009D7CC0" w14:paraId="338D70C9" w14:textId="77777777">
        <w:trPr>
          <w:trHeight w:val="284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31C73" w14:textId="77777777" w:rsidR="009D7CC0" w:rsidRDefault="009D7CC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3773BE" w14:textId="77777777" w:rsidR="009D7CC0" w:rsidRDefault="0000000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258C" w14:textId="5237FE0B" w:rsidR="009D7CC0" w:rsidRDefault="00020B39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Anthropology of Culture</w:t>
            </w:r>
          </w:p>
        </w:tc>
      </w:tr>
    </w:tbl>
    <w:p w14:paraId="542C8B7C" w14:textId="77777777" w:rsidR="009D7CC0" w:rsidRDefault="009D7CC0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4BF0044A" w14:textId="77777777" w:rsidR="009D7CC0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USYTUOWANIE PRZEDMIOTU W SYSTEMIE STUDIÓW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3"/>
        <w:gridCol w:w="1355"/>
        <w:gridCol w:w="919"/>
        <w:gridCol w:w="1792"/>
        <w:gridCol w:w="1610"/>
        <w:gridCol w:w="1275"/>
      </w:tblGrid>
      <w:tr w:rsidR="009D7CC0" w14:paraId="53F0E5A9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E16878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Wydział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9869" w14:textId="77777777" w:rsidR="009D7CC0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Pedagogiki i Pracy Socjalnej</w:t>
            </w:r>
          </w:p>
        </w:tc>
      </w:tr>
      <w:tr w:rsidR="009D7CC0" w14:paraId="43B52199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A7655A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Kierunek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092F" w14:textId="26AF6470" w:rsidR="009D7CC0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</w:t>
            </w:r>
            <w:r w:rsidR="00020B39">
              <w:rPr>
                <w:rFonts w:ascii="Calibri" w:hAnsi="Calibri" w:cs="Calibri"/>
                <w:color w:val="auto"/>
                <w:sz w:val="20"/>
                <w:szCs w:val="20"/>
              </w:rPr>
              <w:t>edagogika</w:t>
            </w:r>
          </w:p>
        </w:tc>
      </w:tr>
      <w:tr w:rsidR="009D7CC0" w14:paraId="473D16AA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D6B60A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Profil kierunku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DBD" w14:textId="77777777" w:rsidR="009D7CC0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praktyczny</w:t>
            </w:r>
          </w:p>
        </w:tc>
      </w:tr>
      <w:tr w:rsidR="009D7CC0" w14:paraId="5B24EEF3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9B4AC8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Tryb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9806" w14:textId="77777777" w:rsidR="009D7CC0" w:rsidRDefault="0000000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niestacjonarne</w:t>
            </w:r>
          </w:p>
        </w:tc>
      </w:tr>
      <w:tr w:rsidR="009D7CC0" w14:paraId="18B7132A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EFD923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studiów</w:t>
            </w:r>
          </w:p>
        </w:tc>
        <w:tc>
          <w:tcPr>
            <w:tcW w:w="6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ED08" w14:textId="66DB115A" w:rsidR="009D7CC0" w:rsidRDefault="00020B39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drugiego stopnia</w:t>
            </w:r>
          </w:p>
        </w:tc>
      </w:tr>
      <w:tr w:rsidR="009D7CC0" w14:paraId="24ECB225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70222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Rok studiów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9DF5" w14:textId="14FCCB44" w:rsidR="009D7CC0" w:rsidRDefault="0000384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  <w:r w:rsidR="00CE7394">
              <w:rPr>
                <w:rFonts w:ascii="Calibri" w:hAnsi="Calibri" w:cs="Calibri"/>
                <w:color w:val="auto"/>
                <w:sz w:val="20"/>
                <w:szCs w:val="20"/>
              </w:rPr>
              <w:t>I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BD7E0B" w14:textId="77777777" w:rsidR="009D7CC0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semestr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5520" w14:textId="41255996" w:rsidR="009D7CC0" w:rsidRDefault="0000384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zimowy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635A08" w14:textId="77777777" w:rsidR="009D7CC0" w:rsidRDefault="00000000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rok akademicki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C197" w14:textId="24351D39" w:rsidR="009D7CC0" w:rsidRDefault="0000384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2025/2026</w:t>
            </w:r>
          </w:p>
        </w:tc>
      </w:tr>
    </w:tbl>
    <w:p w14:paraId="277B0BB0" w14:textId="77777777" w:rsidR="009D7CC0" w:rsidRDefault="009D7CC0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67C1509" w14:textId="77777777" w:rsidR="009D7CC0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OGÓLNA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2"/>
        <w:gridCol w:w="6952"/>
      </w:tblGrid>
      <w:tr w:rsidR="009D7CC0" w14:paraId="6DC95EC4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3FD9A7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Język wykładowy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BE47" w14:textId="77777777" w:rsidR="009D7CC0" w:rsidRDefault="0000000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="009D7CC0" w14:paraId="29D4F9BF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456F26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Cel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6C6D" w14:textId="6A46457E" w:rsidR="004A7D56" w:rsidRPr="004A7D56" w:rsidRDefault="004A7D56" w:rsidP="004A7D56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4A7D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Zrozumienie zjawiska i procesualności kultury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. </w:t>
            </w:r>
            <w:r w:rsidRPr="004A7D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Przyswojenie podstawowych pojęć z zakresu antropologii kultury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.</w:t>
            </w:r>
            <w:r w:rsidR="00CE739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</w:t>
            </w:r>
            <w:r w:rsidRPr="004A7D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Zrozumienie znaczenia czynników kulturowych dla funkcjonowania jednostek i zbiorowości społecznych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. </w:t>
            </w:r>
            <w:r w:rsidRPr="004A7D5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Zrozumienie różnorodności kulturowej świata</w:t>
            </w:r>
          </w:p>
          <w:p w14:paraId="3FC5FF03" w14:textId="77777777" w:rsidR="009D7CC0" w:rsidRDefault="009D7CC0">
            <w:pPr>
              <w:tabs>
                <w:tab w:val="left" w:pos="1316"/>
              </w:tabs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</w:p>
        </w:tc>
      </w:tr>
      <w:tr w:rsidR="009D7CC0" w14:paraId="1BFEE5D0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7DDE30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Wymagania wstępne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D46A" w14:textId="6E6BFB94" w:rsidR="009D7CC0" w:rsidRDefault="00003844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Brak</w:t>
            </w:r>
          </w:p>
        </w:tc>
      </w:tr>
      <w:tr w:rsidR="009D7CC0" w14:paraId="7D1A949C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C3276B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Koordynator przedmiotu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F8F5" w14:textId="5EF8C163" w:rsidR="009D7CC0" w:rsidRDefault="00003844">
            <w:pPr>
              <w:ind w:right="-287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038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  <w:tr w:rsidR="009D7CC0" w14:paraId="6B26B125" w14:textId="77777777">
        <w:trPr>
          <w:trHeight w:val="284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C41B0E" w14:textId="77777777" w:rsidR="009D7CC0" w:rsidRDefault="00000000">
            <w:pPr>
              <w:pStyle w:val="Akapitzlist"/>
              <w:numPr>
                <w:ilvl w:val="1"/>
                <w:numId w:val="1"/>
              </w:numPr>
              <w:ind w:left="318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Prowadzący zajęcia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E7FE" w14:textId="06C7CA9C" w:rsidR="009D7CC0" w:rsidRDefault="00003844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03844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 hab. Krystyna M. Błeszyńska</w:t>
            </w:r>
          </w:p>
        </w:tc>
      </w:tr>
    </w:tbl>
    <w:p w14:paraId="4666C949" w14:textId="77777777" w:rsidR="009D7CC0" w:rsidRDefault="009D7CC0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7044BE46" w14:textId="77777777" w:rsidR="009D7CC0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SZCZEGÓŁOWA CHARAKTERYSTYKA PRZEDMIOTU</w:t>
      </w:r>
    </w:p>
    <w:tbl>
      <w:tblPr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27"/>
        <w:gridCol w:w="1446"/>
        <w:gridCol w:w="2268"/>
        <w:gridCol w:w="2126"/>
        <w:gridCol w:w="2557"/>
      </w:tblGrid>
      <w:tr w:rsidR="009D7CC0" w14:paraId="2D6486EA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446B95" w14:textId="77777777" w:rsidR="009D7CC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DFF931" w14:textId="77777777" w:rsidR="009D7CC0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wykład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6779E9" w14:textId="77777777" w:rsidR="009D7CC0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ćwiczenia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BCA076" w14:textId="77777777" w:rsidR="009D7CC0" w:rsidRDefault="00000000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warsztaty/konwersatoria</w:t>
            </w:r>
          </w:p>
        </w:tc>
      </w:tr>
      <w:tr w:rsidR="009D7CC0" w14:paraId="635211A3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893C1" w14:textId="77777777" w:rsidR="009D7CC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174C" w14:textId="0B7962FA" w:rsidR="009D7CC0" w:rsidRDefault="00003844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A3B1" w14:textId="3FB31437" w:rsidR="009D7CC0" w:rsidRDefault="00003844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721F" w14:textId="541B47BD" w:rsidR="009D7CC0" w:rsidRDefault="00003844">
            <w:pPr>
              <w:tabs>
                <w:tab w:val="left" w:pos="0"/>
              </w:tabs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-</w:t>
            </w:r>
          </w:p>
        </w:tc>
      </w:tr>
      <w:tr w:rsidR="009D7CC0" w14:paraId="159696CF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7B7626" w14:textId="77777777" w:rsidR="009D7CC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8B23" w14:textId="7166CBBE" w:rsidR="009D7CC0" w:rsidRDefault="00003844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Zaliczenie z oceną na obecności i podstawie samodzielnie przygotowanej pisemnej rozprawki</w:t>
            </w:r>
          </w:p>
        </w:tc>
      </w:tr>
      <w:tr w:rsidR="009D7CC0" w14:paraId="5993FF58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24358D" w14:textId="77777777" w:rsidR="009D7CC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3E77" w14:textId="5EC9C83E" w:rsidR="009D7CC0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eastAsia="Arial Unicode MS" w:hAnsi="Calibri" w:cs="Calibri"/>
                <w:sz w:val="20"/>
                <w:szCs w:val="20"/>
              </w:rPr>
              <w:t>Wykład, dyskusja, praca z książką; metody aktywizujące: burza mózgów,</w:t>
            </w:r>
            <w:r w:rsidR="00CE7394">
              <w:rPr>
                <w:rFonts w:ascii="Calibri" w:eastAsia="Arial Unicode MS" w:hAnsi="Calibri" w:cs="Calibri"/>
                <w:sz w:val="20"/>
                <w:szCs w:val="20"/>
              </w:rPr>
              <w:t xml:space="preserve"> m.</w:t>
            </w:r>
            <w:r>
              <w:rPr>
                <w:rFonts w:ascii="Calibri" w:eastAsia="Arial Unicode MS" w:hAnsi="Calibri" w:cs="Calibri"/>
                <w:sz w:val="20"/>
                <w:szCs w:val="20"/>
              </w:rPr>
              <w:t>problemowa</w:t>
            </w:r>
          </w:p>
        </w:tc>
      </w:tr>
      <w:tr w:rsidR="009D7CC0" w14:paraId="3A597FC8" w14:textId="77777777">
        <w:trPr>
          <w:trHeight w:val="284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B7C1F1" w14:textId="77777777" w:rsidR="009D7CC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Narzędzia dydaktyczne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F9DE" w14:textId="28EA810D" w:rsidR="009D7CC0" w:rsidRDefault="00000000">
            <w:pPr>
              <w:pStyle w:val="NormalnyWeb"/>
              <w:spacing w:beforeAutospacing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Materiały opracowane przez nauczyciela akademickiego, case study</w:t>
            </w:r>
          </w:p>
        </w:tc>
      </w:tr>
      <w:tr w:rsidR="009D7CC0" w14:paraId="5E50E097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87F619" w14:textId="77777777" w:rsidR="009D7CC0" w:rsidRDefault="00000000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F8D9C5" w14:textId="77777777" w:rsidR="009D7CC0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6022" w14:textId="77777777" w:rsidR="00684F50" w:rsidRPr="00684F50" w:rsidRDefault="00684F50" w:rsidP="00684F5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4F50">
              <w:rPr>
                <w:rFonts w:ascii="Calibri" w:hAnsi="Calibri" w:cs="Calibri"/>
                <w:color w:val="auto"/>
                <w:sz w:val="20"/>
                <w:szCs w:val="20"/>
              </w:rPr>
              <w:t>1.Burszta W, J. (1998) Antropologia kultury; Poznań: Zysk i S-ka;</w:t>
            </w:r>
          </w:p>
          <w:p w14:paraId="676EB5CA" w14:textId="56C1F209" w:rsidR="00684F50" w:rsidRPr="00684F50" w:rsidRDefault="00684F50" w:rsidP="00684F5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4F50">
              <w:rPr>
                <w:rFonts w:ascii="Calibri" w:hAnsi="Calibri" w:cs="Calibri"/>
                <w:color w:val="auto"/>
                <w:sz w:val="20"/>
                <w:szCs w:val="20"/>
              </w:rPr>
              <w:t>2.Gajda, J. (2002) Antropologia kulturowa; Toruń: Wyd. Adam Marszałek;</w:t>
            </w:r>
          </w:p>
          <w:p w14:paraId="23E0548E" w14:textId="22403A3C" w:rsidR="001E2635" w:rsidRPr="001E2635" w:rsidRDefault="00684F50" w:rsidP="001E2635">
            <w:pPr>
              <w:pStyle w:val="Nagwek1"/>
              <w:spacing w:before="0" w:after="0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684F50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1E2635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Błeszyńska K.(2019) P</w:t>
            </w:r>
            <w:r w:rsidR="001E2635" w:rsidRPr="001E2635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łacz traw. Transformatywne wartości historii pogranicza; w: M. Sobecki, D. Misiejuk, J. Muszyńska, T. Bajkowski (red.): </w:t>
            </w:r>
            <w:r w:rsidR="001E2635" w:rsidRPr="001E2635">
              <w:rPr>
                <w:rFonts w:ascii="Calibri" w:hAnsi="Calibri" w:cs="Calibri"/>
                <w:bCs/>
                <w:i/>
                <w:color w:val="auto"/>
                <w:sz w:val="20"/>
                <w:szCs w:val="20"/>
              </w:rPr>
              <w:t xml:space="preserve">Człowiek pogranicza. Wyzwania humanistycznej edukacji Księga Jubileuszowa dla Profesora Jerzego  Nikitorowicza. </w:t>
            </w:r>
            <w:r w:rsidR="001E2635" w:rsidRPr="001E2635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Białystok: Wydawnictwo Uniwersytetu w Białymstoku;   405-420;</w:t>
            </w:r>
          </w:p>
          <w:p w14:paraId="45836F47" w14:textId="49BA2828" w:rsidR="009D7CC0" w:rsidRDefault="001E2635" w:rsidP="00684F5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4.</w:t>
            </w:r>
            <w:r w:rsidRPr="00684F50">
              <w:rPr>
                <w:rFonts w:ascii="Calibri" w:hAnsi="Calibri" w:cs="Calibri"/>
                <w:color w:val="auto"/>
                <w:sz w:val="20"/>
                <w:szCs w:val="20"/>
              </w:rPr>
              <w:t>. Boski P. (2010) Kulturowe ramy zachowań społecznych; Warszawa: PWN.</w:t>
            </w:r>
          </w:p>
        </w:tc>
      </w:tr>
      <w:tr w:rsidR="009D7CC0" w14:paraId="6FA8E8F6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C4ECFA" w14:textId="77777777" w:rsidR="009D7CC0" w:rsidRDefault="009D7CC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C410C8" w14:textId="77777777" w:rsidR="009D7CC0" w:rsidRDefault="00000000">
            <w:pPr>
              <w:ind w:left="426" w:hanging="39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F31A" w14:textId="77777777" w:rsidR="00684F50" w:rsidRPr="00684F50" w:rsidRDefault="00684F50" w:rsidP="00684F5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4F50">
              <w:rPr>
                <w:rFonts w:ascii="Calibri" w:hAnsi="Calibri" w:cs="Calibri"/>
                <w:color w:val="auto"/>
                <w:sz w:val="20"/>
                <w:szCs w:val="20"/>
              </w:rPr>
              <w:t>1.Hofstede, G. (2000) Kultury i organizacje; Warszawa: PWN</w:t>
            </w:r>
          </w:p>
          <w:p w14:paraId="3B361F16" w14:textId="77777777" w:rsidR="00684F50" w:rsidRPr="00684F50" w:rsidRDefault="00684F50" w:rsidP="00684F50">
            <w:pPr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4F5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2.Glondys, D; Bednarczyk M (2020) Komunikacja międzykulturowa; Kraków: Wyd. Uniwersytetu Jagiellońskiego; </w:t>
            </w:r>
          </w:p>
          <w:p w14:paraId="236E31DC" w14:textId="77777777" w:rsidR="001E2635" w:rsidRDefault="00684F50" w:rsidP="001E2635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684F50">
              <w:rPr>
                <w:rFonts w:ascii="Calibri" w:hAnsi="Calibri" w:cs="Calibri"/>
                <w:color w:val="auto"/>
                <w:sz w:val="20"/>
                <w:szCs w:val="20"/>
              </w:rPr>
              <w:t>3.</w:t>
            </w:r>
            <w:r w:rsidR="001E2635" w:rsidRPr="00684F5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1E2635" w:rsidRPr="00684F50">
              <w:rPr>
                <w:rFonts w:ascii="Calibri" w:hAnsi="Calibri" w:cs="Calibri"/>
                <w:color w:val="auto"/>
                <w:sz w:val="20"/>
                <w:szCs w:val="20"/>
              </w:rPr>
              <w:t>Korporowicz, L. (2011) Socjologia kulturowa; Kraków: Wyd. Uniwersytetu Jagiellońskiego;</w:t>
            </w:r>
          </w:p>
          <w:p w14:paraId="394C7449" w14:textId="77777777" w:rsidR="009D7CC0" w:rsidRDefault="001E2635" w:rsidP="002F6770">
            <w:r>
              <w:rPr>
                <w:rFonts w:ascii="Calibri" w:hAnsi="Calibri" w:cs="Calibri"/>
                <w:color w:val="auto"/>
                <w:sz w:val="20"/>
                <w:szCs w:val="20"/>
              </w:rPr>
              <w:t xml:space="preserve">4. </w:t>
            </w:r>
            <w:r w:rsidR="00684F50" w:rsidRPr="00684F50">
              <w:rPr>
                <w:rFonts w:ascii="Calibri" w:hAnsi="Calibri" w:cs="Calibri"/>
                <w:color w:val="auto"/>
                <w:sz w:val="20"/>
                <w:szCs w:val="20"/>
              </w:rPr>
              <w:t xml:space="preserve">Bem, M. (2020) Kompetencje międzykulturowe studentów; </w:t>
            </w:r>
            <w:hyperlink r:id="rId5" w:history="1">
              <w:r w:rsidR="00684F50" w:rsidRPr="00684F50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https://repozytorium.uwb.edu.pl/jspui/bitstream/11320/12550/1/M_Bem_Kompetencje_miedzykulturowe_studentow.pdf</w:t>
              </w:r>
            </w:hyperlink>
          </w:p>
          <w:p w14:paraId="3495BE0E" w14:textId="4823882E" w:rsidR="002F6770" w:rsidRDefault="002F6770" w:rsidP="002F6770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p w14:paraId="3DFE2951" w14:textId="77777777" w:rsidR="009D7CC0" w:rsidRDefault="009D7CC0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5A83DD51" w14:textId="77777777" w:rsidR="009D7CC0" w:rsidRDefault="00000000">
      <w:pPr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EFEKTY UCZENIA SIĘ</w:t>
      </w:r>
    </w:p>
    <w:tbl>
      <w:tblPr>
        <w:tblStyle w:val="Tabela-Siatka"/>
        <w:tblW w:w="996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521"/>
        <w:gridCol w:w="1700"/>
        <w:gridCol w:w="1746"/>
      </w:tblGrid>
      <w:tr w:rsidR="009D7CC0" w14:paraId="677EDDF2" w14:textId="77777777">
        <w:tc>
          <w:tcPr>
            <w:tcW w:w="6521" w:type="dxa"/>
            <w:shd w:val="clear" w:color="auto" w:fill="D9D9D9" w:themeFill="background1" w:themeFillShade="D9"/>
          </w:tcPr>
          <w:p w14:paraId="0FCE64EA" w14:textId="77777777" w:rsidR="009D7CC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Wiedza</w:t>
            </w:r>
          </w:p>
          <w:p w14:paraId="7C021B7A" w14:textId="77777777" w:rsidR="009D7CC0" w:rsidRDefault="00000000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zna i rozumie: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77E5198B" w14:textId="77777777" w:rsidR="009D7CC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2B11DE03" w14:textId="77777777" w:rsidR="009D7CC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9D7CC0" w14:paraId="178AD5B0" w14:textId="77777777">
        <w:tc>
          <w:tcPr>
            <w:tcW w:w="6521" w:type="dxa"/>
          </w:tcPr>
          <w:p w14:paraId="09158A59" w14:textId="54FE9D20" w:rsidR="009D7CC0" w:rsidRPr="00F00837" w:rsidRDefault="00F00837" w:rsidP="00F00837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Przedmiot zainteresowania antropologii kultury oraz jej terminologię na poziomie rozszerzonym</w:t>
            </w:r>
          </w:p>
        </w:tc>
        <w:tc>
          <w:tcPr>
            <w:tcW w:w="1700" w:type="dxa"/>
          </w:tcPr>
          <w:p w14:paraId="1A692E5C" w14:textId="10EDEE24" w:rsidR="009D7CC0" w:rsidRDefault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0083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K2_W01</w:t>
            </w:r>
          </w:p>
        </w:tc>
        <w:tc>
          <w:tcPr>
            <w:tcW w:w="1746" w:type="dxa"/>
          </w:tcPr>
          <w:p w14:paraId="50243179" w14:textId="18C7A569" w:rsidR="009D7CC0" w:rsidRDefault="004B0E1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9D7CC0" w14:paraId="42FD04B6" w14:textId="77777777">
        <w:tc>
          <w:tcPr>
            <w:tcW w:w="6521" w:type="dxa"/>
          </w:tcPr>
          <w:p w14:paraId="4434758A" w14:textId="1383C631" w:rsidR="009D7CC0" w:rsidRPr="00F00837" w:rsidRDefault="00F00837" w:rsidP="00F00837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Kulturowe determinanty kształtowania się więzi i instytucji społecznych (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poziom rozszerzony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2B8DF63E" w14:textId="6B892A08" w:rsidR="009D7CC0" w:rsidRDefault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0083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K2_W0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1746" w:type="dxa"/>
          </w:tcPr>
          <w:p w14:paraId="002C6A77" w14:textId="7DFEB575" w:rsidR="009D7CC0" w:rsidRDefault="004B0E1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F00837" w14:paraId="6BE7DCD3" w14:textId="77777777">
        <w:tc>
          <w:tcPr>
            <w:tcW w:w="6521" w:type="dxa"/>
          </w:tcPr>
          <w:p w14:paraId="7FAA9DC5" w14:textId="1F3296D2" w:rsidR="00F00837" w:rsidRPr="00F00837" w:rsidRDefault="00F00837" w:rsidP="00F00837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0083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Kulturowe uwarunkowania procesów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wychowania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(poziom rozszerzony)</w:t>
            </w:r>
          </w:p>
        </w:tc>
        <w:tc>
          <w:tcPr>
            <w:tcW w:w="1700" w:type="dxa"/>
          </w:tcPr>
          <w:p w14:paraId="4F738D1F" w14:textId="0C205475" w:rsidR="00F00837" w:rsidRDefault="00F00837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F0083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K2_W11</w:t>
            </w:r>
          </w:p>
        </w:tc>
        <w:tc>
          <w:tcPr>
            <w:tcW w:w="1746" w:type="dxa"/>
          </w:tcPr>
          <w:p w14:paraId="1EF9B029" w14:textId="2F84467C" w:rsidR="00F00837" w:rsidRDefault="004B0E1E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F00837" w14:paraId="0201E29E" w14:textId="77777777">
        <w:tc>
          <w:tcPr>
            <w:tcW w:w="6521" w:type="dxa"/>
            <w:shd w:val="clear" w:color="auto" w:fill="D9D9D9" w:themeFill="background1" w:themeFillShade="D9"/>
          </w:tcPr>
          <w:p w14:paraId="390F72E1" w14:textId="77777777" w:rsidR="00F00837" w:rsidRDefault="00F00837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lastRenderedPageBreak/>
              <w:t>Umiejętności</w:t>
            </w:r>
          </w:p>
          <w:p w14:paraId="20B6EEB1" w14:textId="77777777" w:rsidR="00F00837" w:rsidRDefault="00F00837" w:rsidP="00F00837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Student potrafi: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24EFC4AF" w14:textId="77777777" w:rsidR="00F00837" w:rsidRDefault="00F00837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1D5932E3" w14:textId="77777777" w:rsidR="00F00837" w:rsidRDefault="00F00837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F00837" w14:paraId="137FC613" w14:textId="77777777">
        <w:tc>
          <w:tcPr>
            <w:tcW w:w="6521" w:type="dxa"/>
          </w:tcPr>
          <w:p w14:paraId="1D5F8B10" w14:textId="5C7F1BD2" w:rsidR="00F00837" w:rsidRDefault="00F00837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</w:t>
            </w:r>
            <w:r w:rsidR="00E5376C" w:rsidRPr="00E5376C">
              <w:rPr>
                <w:rFonts w:ascii="Calibri" w:hAnsi="Calibri" w:cs="Calibri"/>
              </w:rPr>
              <w:t xml:space="preserve"> </w:t>
            </w:r>
            <w:r w:rsid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</w:t>
            </w:r>
            <w:r w:rsidR="00E5376C" w:rsidRP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erytoryczn</w:t>
            </w:r>
            <w:r w:rsid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ie przedstawić i uargumentować</w:t>
            </w:r>
            <w:r w:rsidR="00E5376C" w:rsidRP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argumentowania</w:t>
            </w:r>
            <w:r w:rsidR="00E5376C" w:rsidRP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br/>
              <w:t>własn</w:t>
            </w:r>
            <w:r w:rsid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e</w:t>
            </w:r>
            <w:r w:rsidR="00E5376C" w:rsidRP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koncepcje</w:t>
            </w:r>
            <w:r w:rsidR="00E5376C" w:rsidRP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, wątpliwości </w:t>
            </w:r>
            <w:r w:rsid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="00E5376C" w:rsidRP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sugestii</w:t>
            </w:r>
            <w:r w:rsid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odwołując się do </w:t>
            </w:r>
            <w:r w:rsidR="00E5376C" w:rsidRP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wybranych</w:t>
            </w:r>
            <w:r w:rsid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koncepcji teoretycznych</w:t>
            </w:r>
          </w:p>
        </w:tc>
        <w:tc>
          <w:tcPr>
            <w:tcW w:w="1700" w:type="dxa"/>
          </w:tcPr>
          <w:p w14:paraId="7566991D" w14:textId="64912D6A" w:rsidR="00F00837" w:rsidRDefault="00E5376C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K2_U05</w:t>
            </w:r>
          </w:p>
        </w:tc>
        <w:tc>
          <w:tcPr>
            <w:tcW w:w="1746" w:type="dxa"/>
          </w:tcPr>
          <w:p w14:paraId="7C0CD622" w14:textId="0090DBFE" w:rsidR="00F00837" w:rsidRDefault="004B0E1E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F00837" w14:paraId="34D8D5A7" w14:textId="77777777">
        <w:tc>
          <w:tcPr>
            <w:tcW w:w="6521" w:type="dxa"/>
          </w:tcPr>
          <w:p w14:paraId="27DE73C9" w14:textId="47F116CC" w:rsidR="00F00837" w:rsidRDefault="00F00837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7B5171" w:rsidRPr="007B5171">
              <w:rPr>
                <w:rFonts w:ascii="Calibri" w:hAnsi="Calibri" w:cs="Calibri"/>
              </w:rPr>
              <w:t xml:space="preserve"> </w:t>
            </w:r>
            <w:r w:rsidR="007B517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</w:t>
            </w:r>
            <w:r w:rsidR="007B5171" w:rsidRPr="007B517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prawnie posługiwać się ujęciami teoretycznymi</w:t>
            </w:r>
            <w:r w:rsidR="007B517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antropologii kulturowej</w:t>
            </w:r>
            <w:r w:rsidR="007B5171" w:rsidRPr="007B517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br/>
              <w:t>w celu analizowania</w:t>
            </w:r>
            <w:r w:rsidR="007B517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problemów i zjawisk pojawiających się  w praktyce pedagogicznej</w:t>
            </w:r>
          </w:p>
        </w:tc>
        <w:tc>
          <w:tcPr>
            <w:tcW w:w="1700" w:type="dxa"/>
          </w:tcPr>
          <w:p w14:paraId="1C0CB84B" w14:textId="06AC612F" w:rsidR="00F00837" w:rsidRDefault="007B5171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7B517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K2_U08</w:t>
            </w:r>
          </w:p>
        </w:tc>
        <w:tc>
          <w:tcPr>
            <w:tcW w:w="1746" w:type="dxa"/>
          </w:tcPr>
          <w:p w14:paraId="2F06D9A8" w14:textId="505443B0" w:rsidR="00F00837" w:rsidRDefault="004B0E1E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F00837" w14:paraId="331674DF" w14:textId="77777777">
        <w:tc>
          <w:tcPr>
            <w:tcW w:w="6521" w:type="dxa"/>
          </w:tcPr>
          <w:p w14:paraId="7D89366A" w14:textId="772AB53B" w:rsidR="00F00837" w:rsidRPr="00E5376C" w:rsidRDefault="00E5376C" w:rsidP="00E5376C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Samodzielnie poszukiwać informacji przy wykorzystaniu różnych źródeł oraz wykorzystywać ją dla tworzonych projektów</w:t>
            </w:r>
          </w:p>
        </w:tc>
        <w:tc>
          <w:tcPr>
            <w:tcW w:w="1700" w:type="dxa"/>
          </w:tcPr>
          <w:p w14:paraId="13F97D0B" w14:textId="3FE22B1A" w:rsidR="00F00837" w:rsidRDefault="00E5376C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E5376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K2_U15</w:t>
            </w:r>
          </w:p>
        </w:tc>
        <w:tc>
          <w:tcPr>
            <w:tcW w:w="1746" w:type="dxa"/>
          </w:tcPr>
          <w:p w14:paraId="653EBE46" w14:textId="4BB59B6B" w:rsidR="00F00837" w:rsidRDefault="004B0E1E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F00837" w14:paraId="15494D91" w14:textId="77777777">
        <w:tc>
          <w:tcPr>
            <w:tcW w:w="6521" w:type="dxa"/>
            <w:shd w:val="clear" w:color="auto" w:fill="D9D9D9" w:themeFill="background1" w:themeFillShade="D9"/>
          </w:tcPr>
          <w:p w14:paraId="7F8E68FF" w14:textId="77777777" w:rsidR="00F00837" w:rsidRDefault="00F00837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Kompetencje społeczne</w:t>
            </w:r>
          </w:p>
          <w:p w14:paraId="155F049D" w14:textId="77777777" w:rsidR="00F00837" w:rsidRDefault="00F00837" w:rsidP="00F00837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Student jest gotów do: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7940A5D1" w14:textId="77777777" w:rsidR="00F00837" w:rsidRDefault="00F00837" w:rsidP="00F00837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Kierunkowy kod efektu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40263844" w14:textId="77777777" w:rsidR="00F00837" w:rsidRDefault="00F00837" w:rsidP="00F00837">
            <w:pPr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Metody weryfikacji</w:t>
            </w:r>
          </w:p>
        </w:tc>
      </w:tr>
      <w:tr w:rsidR="00F00837" w14:paraId="66D81FDC" w14:textId="77777777">
        <w:tc>
          <w:tcPr>
            <w:tcW w:w="6521" w:type="dxa"/>
          </w:tcPr>
          <w:p w14:paraId="38316461" w14:textId="5622FF22" w:rsidR="00F00837" w:rsidRPr="00412011" w:rsidRDefault="00412011" w:rsidP="00412011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Przestrzegania w swej działalności Praw Człowieka, zasad etyki i pragmatyki zawodowej oraz poszukiwania etycznych rozwiązań w sytuacji dylematów moralnych pojawiających się  w pracy z osobami zróżnicowanymi kulturowo</w:t>
            </w:r>
          </w:p>
        </w:tc>
        <w:tc>
          <w:tcPr>
            <w:tcW w:w="1700" w:type="dxa"/>
          </w:tcPr>
          <w:p w14:paraId="59E4B9A0" w14:textId="5FB0621C" w:rsidR="00F00837" w:rsidRDefault="00412011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1201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K2_K05</w:t>
            </w:r>
          </w:p>
        </w:tc>
        <w:tc>
          <w:tcPr>
            <w:tcW w:w="1746" w:type="dxa"/>
          </w:tcPr>
          <w:p w14:paraId="36B2078B" w14:textId="11182D11" w:rsidR="00F00837" w:rsidRDefault="004B0E1E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F00837" w14:paraId="2E0EAE74" w14:textId="77777777">
        <w:tc>
          <w:tcPr>
            <w:tcW w:w="6521" w:type="dxa"/>
          </w:tcPr>
          <w:p w14:paraId="0C4B15E3" w14:textId="3A1A9C03" w:rsidR="00F00837" w:rsidRDefault="00F00837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</w:t>
            </w:r>
            <w:r w:rsidR="0041201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="000D7462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      </w:t>
            </w:r>
            <w:r w:rsidR="0041201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Podejmowania współpracy z grupami i jednostkami reprezentującymi zróżnicowane kręgi kulturowe</w:t>
            </w:r>
          </w:p>
        </w:tc>
        <w:tc>
          <w:tcPr>
            <w:tcW w:w="1700" w:type="dxa"/>
          </w:tcPr>
          <w:p w14:paraId="37936C93" w14:textId="36C2A18B" w:rsidR="00F00837" w:rsidRDefault="00412011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1201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K2_K07</w:t>
            </w:r>
          </w:p>
        </w:tc>
        <w:tc>
          <w:tcPr>
            <w:tcW w:w="1746" w:type="dxa"/>
          </w:tcPr>
          <w:p w14:paraId="2DB90557" w14:textId="6785ACCE" w:rsidR="00F00837" w:rsidRDefault="004B0E1E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  <w:tr w:rsidR="00F00837" w14:paraId="09EC3041" w14:textId="77777777">
        <w:tc>
          <w:tcPr>
            <w:tcW w:w="6521" w:type="dxa"/>
          </w:tcPr>
          <w:p w14:paraId="04475570" w14:textId="12D3320B" w:rsidR="00F00837" w:rsidRDefault="00F00837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</w:t>
            </w:r>
            <w:r w:rsidR="00B206E1" w:rsidRPr="00B206E1">
              <w:rPr>
                <w:rFonts w:ascii="Calibri" w:hAnsi="Calibri" w:cs="Calibri"/>
              </w:rPr>
              <w:t xml:space="preserve"> </w:t>
            </w:r>
            <w:r w:rsidR="000D7462">
              <w:rPr>
                <w:rFonts w:ascii="Calibri" w:hAnsi="Calibri" w:cs="Calibri"/>
              </w:rPr>
              <w:t xml:space="preserve">    </w:t>
            </w:r>
            <w:r w:rsidR="00B206E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Poszanowania i ochrony</w:t>
            </w:r>
            <w:r w:rsidR="00B206E1" w:rsidRPr="00B206E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dziedzictwa kulturowego regionu, kraju, Europy i świata</w:t>
            </w:r>
            <w:r w:rsidR="00B206E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oraz wspierania procesów</w:t>
            </w:r>
            <w:r w:rsidR="00B206E1" w:rsidRPr="00B206E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inkulturacji </w:t>
            </w:r>
            <w:r w:rsidR="00B206E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 akulturacji grup i jednostek</w:t>
            </w:r>
          </w:p>
        </w:tc>
        <w:tc>
          <w:tcPr>
            <w:tcW w:w="1700" w:type="dxa"/>
          </w:tcPr>
          <w:p w14:paraId="3FA54D21" w14:textId="09159AD4" w:rsidR="00F00837" w:rsidRDefault="00B206E1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B206E1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K2_K08</w:t>
            </w:r>
          </w:p>
        </w:tc>
        <w:tc>
          <w:tcPr>
            <w:tcW w:w="1746" w:type="dxa"/>
          </w:tcPr>
          <w:p w14:paraId="438CC19B" w14:textId="0E434D8E" w:rsidR="00F00837" w:rsidRDefault="004B0E1E" w:rsidP="00F0083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Praca pisemna</w:t>
            </w:r>
          </w:p>
        </w:tc>
      </w:tr>
    </w:tbl>
    <w:p w14:paraId="4503D207" w14:textId="77777777" w:rsidR="009D7CC0" w:rsidRDefault="009D7CC0">
      <w:pPr>
        <w:rPr>
          <w:rFonts w:ascii="Calibri" w:hAnsi="Calibri" w:cs="Calibri"/>
          <w:b/>
          <w:color w:val="auto"/>
          <w:sz w:val="20"/>
          <w:szCs w:val="20"/>
        </w:rPr>
      </w:pPr>
    </w:p>
    <w:p w14:paraId="3E9D3B06" w14:textId="6179BB5C" w:rsidR="009D7CC0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TREŚCI KSZTAŁCENIA: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4"/>
        <w:gridCol w:w="1700"/>
      </w:tblGrid>
      <w:tr w:rsidR="009D7CC0" w14:paraId="2A263A4F" w14:textId="77777777">
        <w:tc>
          <w:tcPr>
            <w:tcW w:w="8223" w:type="dxa"/>
            <w:shd w:val="clear" w:color="auto" w:fill="D9D9D9" w:themeFill="background1" w:themeFillShade="D9"/>
          </w:tcPr>
          <w:p w14:paraId="30EE1EE9" w14:textId="77777777" w:rsidR="009D7CC0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Tematyka zajęć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14:paraId="3A24A04B" w14:textId="77777777" w:rsidR="009D7CC0" w:rsidRDefault="00000000">
            <w:pPr>
              <w:pStyle w:val="Akapitzlist"/>
              <w:ind w:left="0" w:right="-35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Liczba godzin</w:t>
            </w:r>
          </w:p>
        </w:tc>
      </w:tr>
      <w:tr w:rsidR="009D7CC0" w14:paraId="00E8F7C1" w14:textId="77777777">
        <w:tc>
          <w:tcPr>
            <w:tcW w:w="8223" w:type="dxa"/>
          </w:tcPr>
          <w:p w14:paraId="1797B31B" w14:textId="5E16906C" w:rsidR="009D7CC0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1.</w:t>
            </w:r>
            <w:r w:rsidR="00511C3F" w:rsidRPr="00511C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511C3F" w:rsidRP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Antropologia kultury jako dyscyplina naukowa</w:t>
            </w:r>
          </w:p>
        </w:tc>
        <w:tc>
          <w:tcPr>
            <w:tcW w:w="1700" w:type="dxa"/>
          </w:tcPr>
          <w:p w14:paraId="31BED472" w14:textId="7E67E197" w:rsidR="009D7CC0" w:rsidRDefault="005C1E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  <w:tr w:rsidR="009D7CC0" w14:paraId="293A9B89" w14:textId="77777777">
        <w:tc>
          <w:tcPr>
            <w:tcW w:w="8223" w:type="dxa"/>
          </w:tcPr>
          <w:p w14:paraId="04754E88" w14:textId="161596E9" w:rsidR="009D7CC0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2.</w:t>
            </w:r>
            <w:r w:rsidR="00511C3F" w:rsidRPr="00511C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511C3F" w:rsidRP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Pojęci</w:t>
            </w:r>
            <w:r w:rsid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e, s</w:t>
            </w:r>
            <w:r w:rsidR="00511C3F" w:rsidRP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kładowe</w:t>
            </w:r>
            <w:r w:rsid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i procesualność</w:t>
            </w:r>
            <w:r w:rsidR="00511C3F" w:rsidRP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kultury</w:t>
            </w:r>
          </w:p>
        </w:tc>
        <w:tc>
          <w:tcPr>
            <w:tcW w:w="1700" w:type="dxa"/>
          </w:tcPr>
          <w:p w14:paraId="2352595A" w14:textId="0F8AC319" w:rsidR="009D7CC0" w:rsidRDefault="005C1E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9D7CC0" w14:paraId="4B39C115" w14:textId="77777777">
        <w:tc>
          <w:tcPr>
            <w:tcW w:w="8223" w:type="dxa"/>
          </w:tcPr>
          <w:p w14:paraId="486D960C" w14:textId="5D33A58A" w:rsidR="009D7CC0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3.</w:t>
            </w:r>
            <w:r w:rsidR="00511C3F" w:rsidRPr="00511C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511C3F" w:rsidRP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Kulturowe ramy funkcjonowania człowieka</w:t>
            </w:r>
            <w:r w:rsid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i społeczeństwa</w:t>
            </w:r>
          </w:p>
        </w:tc>
        <w:tc>
          <w:tcPr>
            <w:tcW w:w="1700" w:type="dxa"/>
          </w:tcPr>
          <w:p w14:paraId="2F222031" w14:textId="596B4BA8" w:rsidR="009D7CC0" w:rsidRDefault="005C1E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</w:tr>
      <w:tr w:rsidR="009D7CC0" w14:paraId="1B6136FF" w14:textId="77777777">
        <w:tc>
          <w:tcPr>
            <w:tcW w:w="8223" w:type="dxa"/>
          </w:tcPr>
          <w:p w14:paraId="01B10ED6" w14:textId="3BFCCDD1" w:rsidR="009D7CC0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4.</w:t>
            </w:r>
            <w:r w:rsidR="00511C3F" w:rsidRPr="00511C3F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</w:t>
            </w:r>
            <w:r w:rsidR="00511C3F" w:rsidRP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Różnorodność kulturowa współczesnego świata</w:t>
            </w:r>
          </w:p>
        </w:tc>
        <w:tc>
          <w:tcPr>
            <w:tcW w:w="1700" w:type="dxa"/>
          </w:tcPr>
          <w:p w14:paraId="0092D0CF" w14:textId="72465729" w:rsidR="009D7CC0" w:rsidRDefault="005C1E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8</w:t>
            </w:r>
          </w:p>
        </w:tc>
      </w:tr>
      <w:tr w:rsidR="009D7CC0" w14:paraId="0DEAAEEF" w14:textId="77777777">
        <w:tc>
          <w:tcPr>
            <w:tcW w:w="8223" w:type="dxa"/>
          </w:tcPr>
          <w:p w14:paraId="7B879C09" w14:textId="51F18575" w:rsidR="009D7CC0" w:rsidRPr="00511C3F" w:rsidRDefault="00511C3F" w:rsidP="00511C3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5.. K</w:t>
            </w:r>
            <w:r w:rsidRPr="00511C3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ompetencje 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kulturowe, międz</w:t>
            </w:r>
            <w:r w:rsidR="00C608B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y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kulturowe i </w:t>
            </w:r>
            <w:r w:rsidR="00C608BF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transkulturowe</w:t>
            </w:r>
          </w:p>
        </w:tc>
        <w:tc>
          <w:tcPr>
            <w:tcW w:w="1700" w:type="dxa"/>
          </w:tcPr>
          <w:p w14:paraId="1C79F64D" w14:textId="04424101" w:rsidR="009D7CC0" w:rsidRDefault="005C1E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9D7CC0" w14:paraId="427E91A4" w14:textId="77777777">
        <w:tc>
          <w:tcPr>
            <w:tcW w:w="8223" w:type="dxa"/>
          </w:tcPr>
          <w:p w14:paraId="7F45BAD2" w14:textId="230F3EE0" w:rsidR="009D7CC0" w:rsidRPr="006A231B" w:rsidRDefault="006A231B" w:rsidP="006A231B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6..</w:t>
            </w:r>
            <w:r w:rsidR="00C608BF" w:rsidRPr="006A231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Komunikacja międzykulturowa</w:t>
            </w:r>
          </w:p>
        </w:tc>
        <w:tc>
          <w:tcPr>
            <w:tcW w:w="1700" w:type="dxa"/>
          </w:tcPr>
          <w:p w14:paraId="311D0CBE" w14:textId="7CC47616" w:rsidR="009D7CC0" w:rsidRDefault="005C1E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  <w:tr w:rsidR="009D7CC0" w14:paraId="11281ED7" w14:textId="77777777">
        <w:tc>
          <w:tcPr>
            <w:tcW w:w="8223" w:type="dxa"/>
          </w:tcPr>
          <w:p w14:paraId="0CA61866" w14:textId="653A0893" w:rsidR="009D7CC0" w:rsidRPr="00511C3F" w:rsidRDefault="00511C3F" w:rsidP="00511C3F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7.. Zjawiska subkultury</w:t>
            </w:r>
            <w:r w:rsidR="005C1E2E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i</w:t>
            </w: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 xml:space="preserve"> kontrkultury</w:t>
            </w:r>
          </w:p>
        </w:tc>
        <w:tc>
          <w:tcPr>
            <w:tcW w:w="1700" w:type="dxa"/>
          </w:tcPr>
          <w:p w14:paraId="5B02B009" w14:textId="17F32913" w:rsidR="009D7CC0" w:rsidRDefault="005C1E2E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</w:tr>
    </w:tbl>
    <w:p w14:paraId="4B33E237" w14:textId="77777777" w:rsidR="009D7CC0" w:rsidRDefault="009D7CC0">
      <w:pPr>
        <w:rPr>
          <w:rFonts w:ascii="Calibri" w:hAnsi="Calibri" w:cs="Calibri"/>
          <w:color w:val="auto"/>
          <w:sz w:val="20"/>
          <w:szCs w:val="20"/>
        </w:rPr>
      </w:pPr>
    </w:p>
    <w:p w14:paraId="207A3618" w14:textId="77777777" w:rsidR="009D7CC0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bCs/>
          <w:color w:val="auto"/>
          <w:sz w:val="20"/>
          <w:szCs w:val="20"/>
        </w:rPr>
      </w:pPr>
      <w:r>
        <w:rPr>
          <w:rFonts w:ascii="Calibri" w:hAnsi="Calibri" w:cs="Calibri"/>
          <w:b/>
          <w:bCs/>
          <w:color w:val="auto"/>
          <w:sz w:val="20"/>
          <w:szCs w:val="20"/>
        </w:rPr>
        <w:t>WARUNKI ZALICZENIA</w:t>
      </w: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78"/>
        <w:gridCol w:w="6946"/>
      </w:tblGrid>
      <w:tr w:rsidR="009D7CC0" w14:paraId="13902043" w14:textId="77777777">
        <w:tc>
          <w:tcPr>
            <w:tcW w:w="2978" w:type="dxa"/>
            <w:shd w:val="clear" w:color="auto" w:fill="D9D9D9" w:themeFill="background1" w:themeFillShade="D9"/>
          </w:tcPr>
          <w:p w14:paraId="0B79EF98" w14:textId="77777777" w:rsidR="009D7CC0" w:rsidRDefault="00000000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Warunki zaliczenia</w:t>
            </w:r>
          </w:p>
        </w:tc>
        <w:tc>
          <w:tcPr>
            <w:tcW w:w="6945" w:type="dxa"/>
          </w:tcPr>
          <w:p w14:paraId="5FE94886" w14:textId="75581365" w:rsidR="009D7CC0" w:rsidRDefault="000935E5">
            <w:pPr>
              <w:pStyle w:val="Akapitzlist"/>
              <w:ind w:left="0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Obecność na co najmniej 75% zajęć. Przedstawienie samodzielnie opracowanej rozprawki.</w:t>
            </w:r>
          </w:p>
        </w:tc>
      </w:tr>
    </w:tbl>
    <w:p w14:paraId="1B326D2E" w14:textId="77777777" w:rsidR="009D7CC0" w:rsidRDefault="009D7CC0">
      <w:pPr>
        <w:rPr>
          <w:rFonts w:ascii="Calibri" w:hAnsi="Calibri" w:cs="Calibri"/>
          <w:b/>
          <w:bCs/>
          <w:color w:val="auto"/>
          <w:sz w:val="20"/>
          <w:szCs w:val="20"/>
        </w:rPr>
      </w:pPr>
    </w:p>
    <w:p w14:paraId="78933215" w14:textId="77777777" w:rsidR="009D7CC0" w:rsidRDefault="00000000">
      <w:pPr>
        <w:pStyle w:val="Akapitzlist"/>
        <w:numPr>
          <w:ilvl w:val="0"/>
          <w:numId w:val="1"/>
        </w:numPr>
        <w:ind w:left="142"/>
        <w:rPr>
          <w:rFonts w:ascii="Calibri" w:hAnsi="Calibri" w:cs="Calibri"/>
          <w:b/>
          <w:color w:val="auto"/>
          <w:sz w:val="20"/>
          <w:szCs w:val="20"/>
        </w:rPr>
      </w:pPr>
      <w:r>
        <w:rPr>
          <w:rFonts w:ascii="Calibri" w:hAnsi="Calibri" w:cs="Calibri"/>
          <w:b/>
          <w:color w:val="auto"/>
          <w:sz w:val="20"/>
          <w:szCs w:val="20"/>
        </w:rPr>
        <w:t>BILANS PUNKTÓW ECTS – NAKŁAD PRACY STUDENTA</w:t>
      </w:r>
    </w:p>
    <w:tbl>
      <w:tblPr>
        <w:tblW w:w="98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23"/>
        <w:gridCol w:w="1676"/>
      </w:tblGrid>
      <w:tr w:rsidR="009D7CC0" w14:paraId="3360B33F" w14:textId="77777777">
        <w:trPr>
          <w:trHeight w:val="39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4E8F" w14:textId="77777777" w:rsidR="009D7CC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9265" w14:textId="77777777" w:rsidR="009D7CC0" w:rsidRDefault="0000000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Obciążenie studenta</w:t>
            </w:r>
          </w:p>
          <w:p w14:paraId="21A433B7" w14:textId="77777777" w:rsidR="009D7CC0" w:rsidRDefault="009D7CC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9D7CC0" w14:paraId="0E5247A4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C94178" w14:textId="77777777" w:rsidR="009D7CC0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LICZBA GODZIN REALIZOWANYCH PRZY BEZPOŚREDNIM UDZIALE NAUCZYCIELA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E15A4F" w14:textId="77777777" w:rsidR="009D7CC0" w:rsidRDefault="009D7CC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D7CC0" w14:paraId="0A7E7F82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283D" w14:textId="77777777" w:rsidR="009D7CC0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4E79" w14:textId="7260F208" w:rsidR="009D7CC0" w:rsidRDefault="000935E5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18</w:t>
            </w:r>
          </w:p>
        </w:tc>
      </w:tr>
      <w:tr w:rsidR="009D7CC0" w14:paraId="7FCDBA29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E41F8" w14:textId="77777777" w:rsidR="009D7CC0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59339" w14:textId="77777777" w:rsidR="009D7CC0" w:rsidRDefault="009D7CC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D7CC0" w14:paraId="7378A608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A98A" w14:textId="77777777" w:rsidR="009D7CC0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Udział w warsztatach/konwersatoriach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C350" w14:textId="77777777" w:rsidR="009D7CC0" w:rsidRDefault="009D7CC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D7CC0" w14:paraId="2E8013C5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686762B" w14:textId="77777777" w:rsidR="009D7CC0" w:rsidRDefault="00000000">
            <w:pP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color w:val="auto"/>
                <w:sz w:val="20"/>
                <w:szCs w:val="20"/>
              </w:rPr>
              <w:t>SAMODZIELNA PRACA STUDENTA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F7033CD" w14:textId="77777777" w:rsidR="009D7CC0" w:rsidRDefault="009D7CC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D7CC0" w14:paraId="7B550B28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2D4F" w14:textId="77777777" w:rsidR="009D7CC0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Przygotowanie do zajęć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E0C6" w14:textId="77777777" w:rsidR="009D7CC0" w:rsidRDefault="009D7CC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D7CC0" w14:paraId="4A313BD3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FEC9" w14:textId="77777777" w:rsidR="009D7CC0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253C" w14:textId="77777777" w:rsidR="009D7CC0" w:rsidRDefault="009D7CC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D7CC0" w14:paraId="18426C1D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DD00" w14:textId="77777777" w:rsidR="009D7CC0" w:rsidRDefault="00000000">
            <w:pPr>
              <w:rPr>
                <w:rFonts w:ascii="Calibri" w:hAnsi="Calibri" w:cs="Calibri"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308D" w14:textId="77777777" w:rsidR="009D7CC0" w:rsidRDefault="009D7CC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  <w:tr w:rsidR="009D7CC0" w14:paraId="5F7A35C0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73A54AC" w14:textId="77777777" w:rsidR="009D7CC0" w:rsidRDefault="00000000">
            <w:pP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CF36E8" w14:textId="77777777" w:rsidR="009D7CC0" w:rsidRDefault="009D7CC0">
            <w:pPr>
              <w:jc w:val="center"/>
              <w:rPr>
                <w:rFonts w:ascii="Calibri" w:hAnsi="Calibri" w:cs="Calibri"/>
                <w:b/>
                <w:i/>
                <w:color w:val="auto"/>
                <w:sz w:val="20"/>
                <w:szCs w:val="20"/>
              </w:rPr>
            </w:pPr>
          </w:p>
        </w:tc>
      </w:tr>
      <w:tr w:rsidR="009D7CC0" w14:paraId="1BBEFEF9" w14:textId="77777777">
        <w:trPr>
          <w:trHeight w:val="284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E6CEDEC" w14:textId="77777777" w:rsidR="009D7CC0" w:rsidRDefault="0000000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PUNKTY ECTS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3F07B81" w14:textId="7BA7B037" w:rsidR="009D7CC0" w:rsidRPr="0080367E" w:rsidRDefault="0080367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09485AA5" w14:textId="77777777" w:rsidR="009D7CC0" w:rsidRDefault="009D7CC0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sz w:val="20"/>
          <w:szCs w:val="20"/>
        </w:rPr>
      </w:pPr>
    </w:p>
    <w:p w14:paraId="37CA2AA8" w14:textId="77777777" w:rsidR="009D7CC0" w:rsidRDefault="009D7CC0">
      <w:pPr>
        <w:rPr>
          <w:rFonts w:ascii="Calibri" w:hAnsi="Calibri" w:cs="Calibri"/>
          <w:sz w:val="20"/>
          <w:szCs w:val="20"/>
        </w:rPr>
      </w:pPr>
    </w:p>
    <w:sectPr w:rsidR="009D7CC0">
      <w:pgSz w:w="11906" w:h="16838"/>
      <w:pgMar w:top="510" w:right="510" w:bottom="51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EE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13C4"/>
    <w:multiLevelType w:val="multilevel"/>
    <w:tmpl w:val="189A39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43E43582"/>
    <w:multiLevelType w:val="hybridMultilevel"/>
    <w:tmpl w:val="49583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A22F7"/>
    <w:multiLevelType w:val="multilevel"/>
    <w:tmpl w:val="47FA97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CD54D28"/>
    <w:multiLevelType w:val="hybridMultilevel"/>
    <w:tmpl w:val="AFFE5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8076">
    <w:abstractNumId w:val="0"/>
  </w:num>
  <w:num w:numId="2" w16cid:durableId="383218934">
    <w:abstractNumId w:val="2"/>
  </w:num>
  <w:num w:numId="3" w16cid:durableId="771437843">
    <w:abstractNumId w:val="3"/>
  </w:num>
  <w:num w:numId="4" w16cid:durableId="41926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C0"/>
    <w:rsid w:val="00003844"/>
    <w:rsid w:val="00020B39"/>
    <w:rsid w:val="000935E5"/>
    <w:rsid w:val="000D7462"/>
    <w:rsid w:val="001E2635"/>
    <w:rsid w:val="002F2BFC"/>
    <w:rsid w:val="002F6770"/>
    <w:rsid w:val="00412011"/>
    <w:rsid w:val="004501EB"/>
    <w:rsid w:val="004A7D56"/>
    <w:rsid w:val="004B0E1E"/>
    <w:rsid w:val="00511C3F"/>
    <w:rsid w:val="005C1E2E"/>
    <w:rsid w:val="00684F50"/>
    <w:rsid w:val="006A231B"/>
    <w:rsid w:val="007B5171"/>
    <w:rsid w:val="0080367E"/>
    <w:rsid w:val="00870651"/>
    <w:rsid w:val="009D7CC0"/>
    <w:rsid w:val="00B206E1"/>
    <w:rsid w:val="00B207A1"/>
    <w:rsid w:val="00C608BF"/>
    <w:rsid w:val="00CE7394"/>
    <w:rsid w:val="00E5376C"/>
    <w:rsid w:val="00F00837"/>
    <w:rsid w:val="00F8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3369"/>
  <w15:docId w15:val="{EAE57649-832F-484B-BED3-0C439C76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4E12"/>
    <w:rPr>
      <w:rFonts w:ascii="Arial Unicode MS" w:eastAsia="Arial Unicode MS" w:hAnsi="Arial Unicode MS" w:cs="Arial Unicode MS"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4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4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4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4E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4E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4E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4E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0E4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0E4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0E4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E4E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0E4E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0E4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0E4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0E4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0E4E12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0E4E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0E4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0E4E1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E4E12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0E4E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4E12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0"/>
    <w:qFormat/>
    <w:rsid w:val="000E4E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qFormat/>
    <w:rsid w:val="000E4E1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0E4E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4E12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4E1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4E12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4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Bodytext20">
    <w:name w:val="Body text (2)"/>
    <w:basedOn w:val="Normalny"/>
    <w:link w:val="Bodytext2"/>
    <w:qFormat/>
    <w:rsid w:val="000E4E1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/>
      <w14:ligatures w14:val="standardContextual"/>
    </w:rPr>
  </w:style>
  <w:style w:type="paragraph" w:customStyle="1" w:styleId="Bodytext30">
    <w:name w:val="Body text (3)"/>
    <w:basedOn w:val="Normalny"/>
    <w:link w:val="Bodytext3"/>
    <w:qFormat/>
    <w:rsid w:val="000E4E1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kern w:val="2"/>
      <w:sz w:val="21"/>
      <w:szCs w:val="21"/>
      <w:lang w:eastAsia="en-US"/>
      <w14:ligatures w14:val="standardContextual"/>
    </w:rPr>
  </w:style>
  <w:style w:type="paragraph" w:styleId="NormalnyWeb">
    <w:name w:val="Normal (Web)"/>
    <w:basedOn w:val="Normalny"/>
    <w:uiPriority w:val="99"/>
    <w:unhideWhenUsed/>
    <w:qFormat/>
    <w:rsid w:val="000E4E12"/>
    <w:pPr>
      <w:spacing w:beforeAutospacing="1" w:afterAutospacing="1"/>
    </w:pPr>
    <w:rPr>
      <w:rFonts w:ascii="Times New Roman" w:eastAsia="Calibri" w:hAnsi="Times New Roman" w:cs="Times New Roman"/>
      <w:color w:val="auto"/>
    </w:rPr>
  </w:style>
  <w:style w:type="table" w:styleId="Tabela-Siatka">
    <w:name w:val="Table Grid"/>
    <w:basedOn w:val="Standardowy"/>
    <w:uiPriority w:val="39"/>
    <w:rsid w:val="000E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4F5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4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pozytorium.uwb.edu.pl/jspui/bitstream/11320/12550/1/M_Bem_Kompetencje_miedzykulturowe_studento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Struminska</dc:creator>
  <dc:description/>
  <cp:lastModifiedBy>Krystyna Bleszynska</cp:lastModifiedBy>
  <cp:revision>23</cp:revision>
  <dcterms:created xsi:type="dcterms:W3CDTF">2025-02-05T22:49:00Z</dcterms:created>
  <dcterms:modified xsi:type="dcterms:W3CDTF">2025-11-10T19:23:00Z</dcterms:modified>
  <dc:language>pl-PL</dc:language>
</cp:coreProperties>
</file>